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7EB3D" w14:textId="41E1D49D" w:rsidR="00725216" w:rsidRPr="00E35A0E" w:rsidRDefault="00E35A0E" w:rsidP="00463005">
      <w:pPr>
        <w:spacing w:before="240" w:after="360"/>
        <w:jc w:val="right"/>
        <w:rPr>
          <w:b/>
          <w:bCs/>
          <w:color w:val="FFFFFF" w:themeColor="background1"/>
          <w:sz w:val="28"/>
          <w:szCs w:val="28"/>
        </w:rPr>
      </w:pPr>
      <w:bookmarkStart w:id="0" w:name="_Hlk74846628"/>
      <w:r w:rsidRPr="00E35A0E">
        <w:rPr>
          <w:b/>
          <w:bCs/>
          <w:color w:val="FFFFFF" w:themeColor="background1"/>
          <w:sz w:val="28"/>
          <w:szCs w:val="28"/>
        </w:rPr>
        <w:t>19</w:t>
      </w:r>
      <w:r w:rsidR="00AD4035" w:rsidRPr="00E35A0E">
        <w:rPr>
          <w:b/>
          <w:bCs/>
          <w:color w:val="FFFFFF" w:themeColor="background1"/>
          <w:sz w:val="28"/>
          <w:szCs w:val="28"/>
        </w:rPr>
        <w:t xml:space="preserve"> </w:t>
      </w:r>
      <w:r w:rsidRPr="00E35A0E">
        <w:rPr>
          <w:b/>
          <w:bCs/>
          <w:color w:val="FFFFFF" w:themeColor="background1"/>
          <w:sz w:val="28"/>
          <w:szCs w:val="28"/>
        </w:rPr>
        <w:t>June</w:t>
      </w:r>
      <w:r w:rsidR="004B5CAC" w:rsidRPr="00E35A0E">
        <w:rPr>
          <w:b/>
          <w:bCs/>
          <w:color w:val="FFFFFF" w:themeColor="background1"/>
          <w:sz w:val="28"/>
          <w:szCs w:val="28"/>
        </w:rPr>
        <w:t xml:space="preserve"> 20</w:t>
      </w:r>
      <w:r w:rsidRPr="00E35A0E">
        <w:rPr>
          <w:b/>
          <w:bCs/>
          <w:color w:val="FFFFFF" w:themeColor="background1"/>
          <w:sz w:val="28"/>
          <w:szCs w:val="28"/>
        </w:rPr>
        <w:t>25</w:t>
      </w:r>
    </w:p>
    <w:tbl>
      <w:tblPr>
        <w:tblW w:w="9248" w:type="dxa"/>
        <w:tblLayout w:type="fixed"/>
        <w:tblLook w:val="04A0" w:firstRow="1" w:lastRow="0" w:firstColumn="1" w:lastColumn="0" w:noHBand="0" w:noVBand="1"/>
      </w:tblPr>
      <w:tblGrid>
        <w:gridCol w:w="9248"/>
      </w:tblGrid>
      <w:tr w:rsidR="00725216" w:rsidRPr="00F21FAB" w14:paraId="57BC2909" w14:textId="77777777" w:rsidTr="00DF19F6">
        <w:trPr>
          <w:trHeight w:val="766"/>
        </w:trPr>
        <w:tc>
          <w:tcPr>
            <w:tcW w:w="5000" w:type="pct"/>
            <w:vAlign w:val="center"/>
          </w:tcPr>
          <w:p w14:paraId="0EB52E41" w14:textId="1803034F" w:rsidR="00725216" w:rsidRPr="00E35A0E" w:rsidRDefault="00E35A0E" w:rsidP="00463005">
            <w:pPr>
              <w:pStyle w:val="Heading2"/>
              <w:rPr>
                <w:i w:val="0"/>
                <w:iCs/>
              </w:rPr>
            </w:pPr>
            <w:bookmarkStart w:id="1" w:name="_Ref74896474"/>
            <w:bookmarkEnd w:id="0"/>
            <w:r w:rsidRPr="00E35A0E">
              <w:rPr>
                <w:i w:val="0"/>
                <w:iCs/>
              </w:rPr>
              <w:t xml:space="preserve">National, State and Territory Population, </w:t>
            </w:r>
            <w:bookmarkEnd w:id="1"/>
            <w:r w:rsidRPr="00E35A0E">
              <w:rPr>
                <w:i w:val="0"/>
                <w:iCs/>
              </w:rPr>
              <w:t xml:space="preserve">December </w:t>
            </w:r>
            <w:r w:rsidR="00957DBC" w:rsidRPr="00E35A0E">
              <w:rPr>
                <w:i w:val="0"/>
                <w:iCs/>
              </w:rPr>
              <w:t>202</w:t>
            </w:r>
            <w:r w:rsidRPr="00E35A0E">
              <w:rPr>
                <w:i w:val="0"/>
                <w:iCs/>
              </w:rPr>
              <w:t>4</w:t>
            </w:r>
          </w:p>
        </w:tc>
      </w:tr>
      <w:tr w:rsidR="0023457D" w:rsidRPr="0023709A" w14:paraId="37605938" w14:textId="77777777" w:rsidTr="00DF19F6">
        <w:trPr>
          <w:trHeight w:val="312"/>
        </w:trPr>
        <w:tc>
          <w:tcPr>
            <w:tcW w:w="5000" w:type="pct"/>
            <w:shd w:val="clear" w:color="auto" w:fill="CCE3F6" w:themeFill="accent2" w:themeFillTint="33"/>
            <w:vAlign w:val="center"/>
          </w:tcPr>
          <w:p w14:paraId="2E7DE749" w14:textId="4280B537" w:rsidR="00FC3989" w:rsidRDefault="008729E4" w:rsidP="00941CB5">
            <w:pPr>
              <w:pStyle w:val="BoxText"/>
              <w:rPr>
                <w:szCs w:val="19"/>
              </w:rPr>
            </w:pPr>
            <w:r>
              <w:rPr>
                <w:szCs w:val="19"/>
              </w:rPr>
              <w:t>Australia’s</w:t>
            </w:r>
            <w:r w:rsidR="003D5212">
              <w:rPr>
                <w:szCs w:val="19"/>
              </w:rPr>
              <w:t xml:space="preserve"> </w:t>
            </w:r>
            <w:r w:rsidR="006A3685">
              <w:rPr>
                <w:szCs w:val="19"/>
              </w:rPr>
              <w:t xml:space="preserve">population </w:t>
            </w:r>
            <w:r w:rsidR="00130F93">
              <w:rPr>
                <w:szCs w:val="19"/>
              </w:rPr>
              <w:t xml:space="preserve">has </w:t>
            </w:r>
            <w:r w:rsidR="00816C85">
              <w:rPr>
                <w:szCs w:val="19"/>
              </w:rPr>
              <w:t>reached 2</w:t>
            </w:r>
            <w:r w:rsidR="00816C85" w:rsidRPr="003C2491">
              <w:rPr>
                <w:szCs w:val="19"/>
              </w:rPr>
              <w:t>7.4 million</w:t>
            </w:r>
            <w:r w:rsidR="00130F93">
              <w:rPr>
                <w:szCs w:val="19"/>
              </w:rPr>
              <w:t>, as population growth</w:t>
            </w:r>
            <w:r w:rsidR="00816C85" w:rsidRPr="007E62F6" w:rsidDel="00E5613F">
              <w:rPr>
                <w:szCs w:val="19"/>
              </w:rPr>
              <w:t xml:space="preserve"> </w:t>
            </w:r>
            <w:r w:rsidR="00E5613F">
              <w:rPr>
                <w:szCs w:val="19"/>
              </w:rPr>
              <w:t>continues to</w:t>
            </w:r>
            <w:r w:rsidR="00E5613F" w:rsidRPr="007E62F6">
              <w:rPr>
                <w:szCs w:val="19"/>
              </w:rPr>
              <w:t xml:space="preserve"> </w:t>
            </w:r>
            <w:r w:rsidR="006A3685" w:rsidRPr="007E62F6">
              <w:rPr>
                <w:szCs w:val="19"/>
              </w:rPr>
              <w:t xml:space="preserve">slow </w:t>
            </w:r>
            <w:r w:rsidR="00AC03B7">
              <w:rPr>
                <w:szCs w:val="19"/>
              </w:rPr>
              <w:t>following</w:t>
            </w:r>
            <w:r w:rsidR="00AC03B7" w:rsidRPr="007E62F6">
              <w:rPr>
                <w:szCs w:val="19"/>
              </w:rPr>
              <w:t xml:space="preserve"> </w:t>
            </w:r>
            <w:r w:rsidR="006A3685">
              <w:rPr>
                <w:szCs w:val="19"/>
              </w:rPr>
              <w:t>the</w:t>
            </w:r>
            <w:r w:rsidR="006A3685" w:rsidRPr="007E62F6">
              <w:rPr>
                <w:szCs w:val="19"/>
              </w:rPr>
              <w:t xml:space="preserve"> post-pandemic rebound. </w:t>
            </w:r>
            <w:r w:rsidR="006A3685">
              <w:rPr>
                <w:szCs w:val="19"/>
              </w:rPr>
              <w:t>P</w:t>
            </w:r>
            <w:r w:rsidR="006A3685" w:rsidRPr="007E62F6">
              <w:rPr>
                <w:szCs w:val="19"/>
              </w:rPr>
              <w:t xml:space="preserve">opulation growth has fallen from </w:t>
            </w:r>
            <w:r w:rsidR="006A3685">
              <w:rPr>
                <w:szCs w:val="19"/>
              </w:rPr>
              <w:t>its</w:t>
            </w:r>
            <w:r w:rsidR="006A3685" w:rsidRPr="007E62F6">
              <w:rPr>
                <w:szCs w:val="19"/>
              </w:rPr>
              <w:t xml:space="preserve"> peak of 2.5 per cent in the </w:t>
            </w:r>
            <w:r w:rsidR="006A3685">
              <w:rPr>
                <w:szCs w:val="19"/>
              </w:rPr>
              <w:t xml:space="preserve">year to </w:t>
            </w:r>
            <w:r w:rsidR="00B54206">
              <w:rPr>
                <w:szCs w:val="19"/>
              </w:rPr>
              <w:t xml:space="preserve">the </w:t>
            </w:r>
            <w:r w:rsidR="006A3685" w:rsidRPr="007E62F6">
              <w:rPr>
                <w:szCs w:val="19"/>
              </w:rPr>
              <w:t>September quarter 2023 to be</w:t>
            </w:r>
            <w:r w:rsidR="006A3685">
              <w:rPr>
                <w:szCs w:val="19"/>
              </w:rPr>
              <w:t xml:space="preserve"> 1.</w:t>
            </w:r>
            <w:r w:rsidR="008F6372">
              <w:rPr>
                <w:szCs w:val="19"/>
              </w:rPr>
              <w:t>7 </w:t>
            </w:r>
            <w:r w:rsidR="006A3685">
              <w:rPr>
                <w:szCs w:val="19"/>
              </w:rPr>
              <w:t xml:space="preserve">per cent in the year to </w:t>
            </w:r>
            <w:r w:rsidR="00B54206">
              <w:rPr>
                <w:szCs w:val="19"/>
              </w:rPr>
              <w:t xml:space="preserve">the </w:t>
            </w:r>
            <w:r w:rsidR="006A3685">
              <w:rPr>
                <w:szCs w:val="19"/>
              </w:rPr>
              <w:t xml:space="preserve">December quarter 2024. </w:t>
            </w:r>
            <w:r w:rsidR="006A3685" w:rsidRPr="007E62F6">
              <w:rPr>
                <w:szCs w:val="19"/>
              </w:rPr>
              <w:t xml:space="preserve">This result was </w:t>
            </w:r>
            <w:r w:rsidR="006A3685">
              <w:rPr>
                <w:szCs w:val="19"/>
              </w:rPr>
              <w:t>driven by a</w:t>
            </w:r>
            <w:r w:rsidR="006A3685" w:rsidRPr="007E62F6">
              <w:rPr>
                <w:szCs w:val="19"/>
              </w:rPr>
              <w:t xml:space="preserve"> decline in </w:t>
            </w:r>
            <w:r w:rsidR="001464F8" w:rsidRPr="007E62F6">
              <w:rPr>
                <w:szCs w:val="19"/>
              </w:rPr>
              <w:t>net overseas migration.</w:t>
            </w:r>
            <w:r w:rsidR="006A3685">
              <w:rPr>
                <w:szCs w:val="19"/>
              </w:rPr>
              <w:t xml:space="preserve"> </w:t>
            </w:r>
          </w:p>
          <w:p w14:paraId="2663BE64" w14:textId="2B16D750" w:rsidR="00725216" w:rsidRDefault="004A05CB" w:rsidP="00941CB5">
            <w:pPr>
              <w:pStyle w:val="BoxText"/>
              <w:rPr>
                <w:szCs w:val="19"/>
              </w:rPr>
            </w:pPr>
            <w:r>
              <w:rPr>
                <w:szCs w:val="19"/>
              </w:rPr>
              <w:t>For the year ending December quarter</w:t>
            </w:r>
            <w:r w:rsidR="00D645C9">
              <w:rPr>
                <w:szCs w:val="19"/>
              </w:rPr>
              <w:t xml:space="preserve"> </w:t>
            </w:r>
            <w:r>
              <w:rPr>
                <w:szCs w:val="19"/>
              </w:rPr>
              <w:t>2024</w:t>
            </w:r>
            <w:r w:rsidR="0048039E">
              <w:rPr>
                <w:szCs w:val="19"/>
              </w:rPr>
              <w:t>, t</w:t>
            </w:r>
            <w:r w:rsidR="006A3685">
              <w:rPr>
                <w:szCs w:val="19"/>
              </w:rPr>
              <w:t>he</w:t>
            </w:r>
            <w:r w:rsidR="006A3685" w:rsidRPr="004C1BB6">
              <w:rPr>
                <w:szCs w:val="19"/>
              </w:rPr>
              <w:t xml:space="preserve"> </w:t>
            </w:r>
            <w:r w:rsidR="006A3685">
              <w:rPr>
                <w:szCs w:val="19"/>
              </w:rPr>
              <w:t>p</w:t>
            </w:r>
            <w:r w:rsidR="006A3685" w:rsidRPr="004C1BB6">
              <w:rPr>
                <w:szCs w:val="19"/>
              </w:rPr>
              <w:t xml:space="preserve">opulation </w:t>
            </w:r>
            <w:r w:rsidR="006A3685">
              <w:rPr>
                <w:szCs w:val="19"/>
              </w:rPr>
              <w:t>grew by 44</w:t>
            </w:r>
            <w:r w:rsidR="00105062">
              <w:rPr>
                <w:szCs w:val="19"/>
              </w:rPr>
              <w:t>5</w:t>
            </w:r>
            <w:r w:rsidR="006A3685">
              <w:rPr>
                <w:szCs w:val="19"/>
              </w:rPr>
              <w:t>,</w:t>
            </w:r>
            <w:r w:rsidR="00105062">
              <w:rPr>
                <w:szCs w:val="19"/>
              </w:rPr>
              <w:t>9</w:t>
            </w:r>
            <w:r w:rsidR="006A3685">
              <w:rPr>
                <w:szCs w:val="19"/>
              </w:rPr>
              <w:t>00</w:t>
            </w:r>
            <w:r w:rsidR="001977C0">
              <w:rPr>
                <w:szCs w:val="19"/>
              </w:rPr>
              <w:t xml:space="preserve"> </w:t>
            </w:r>
            <w:r w:rsidR="0048039E">
              <w:rPr>
                <w:szCs w:val="19"/>
              </w:rPr>
              <w:t>p</w:t>
            </w:r>
            <w:r w:rsidR="00F24E9C">
              <w:rPr>
                <w:szCs w:val="19"/>
              </w:rPr>
              <w:t>eople</w:t>
            </w:r>
            <w:r w:rsidR="00973CB6">
              <w:rPr>
                <w:szCs w:val="19"/>
              </w:rPr>
              <w:t>, with n</w:t>
            </w:r>
            <w:r w:rsidR="006A3685" w:rsidRPr="003C2491">
              <w:rPr>
                <w:szCs w:val="19"/>
              </w:rPr>
              <w:t>atural increa</w:t>
            </w:r>
            <w:r w:rsidR="006A3685">
              <w:rPr>
                <w:szCs w:val="19"/>
              </w:rPr>
              <w:t>se contribut</w:t>
            </w:r>
            <w:r w:rsidR="00973CB6">
              <w:rPr>
                <w:szCs w:val="19"/>
              </w:rPr>
              <w:t>ing</w:t>
            </w:r>
            <w:r w:rsidR="006A3685">
              <w:rPr>
                <w:szCs w:val="19"/>
              </w:rPr>
              <w:t xml:space="preserve"> </w:t>
            </w:r>
            <w:r w:rsidR="00A10BE9" w:rsidRPr="00BA09CC">
              <w:rPr>
                <w:szCs w:val="19"/>
              </w:rPr>
              <w:t>10</w:t>
            </w:r>
            <w:r w:rsidR="00025FCC">
              <w:rPr>
                <w:szCs w:val="19"/>
              </w:rPr>
              <w:t>5,</w:t>
            </w:r>
            <w:r w:rsidR="00105062">
              <w:rPr>
                <w:szCs w:val="19"/>
              </w:rPr>
              <w:t>2</w:t>
            </w:r>
            <w:r w:rsidR="00025FCC">
              <w:rPr>
                <w:szCs w:val="19"/>
              </w:rPr>
              <w:t>00</w:t>
            </w:r>
            <w:r w:rsidR="005A5EDD">
              <w:rPr>
                <w:szCs w:val="19"/>
              </w:rPr>
              <w:t xml:space="preserve"> </w:t>
            </w:r>
            <w:r w:rsidR="006A3685" w:rsidRPr="00BA09CC">
              <w:rPr>
                <w:szCs w:val="19"/>
              </w:rPr>
              <w:t>and net overseas migration contribut</w:t>
            </w:r>
            <w:r w:rsidR="00973CB6">
              <w:rPr>
                <w:szCs w:val="19"/>
              </w:rPr>
              <w:t>ing</w:t>
            </w:r>
            <w:r w:rsidR="006A3685" w:rsidRPr="00BA09CC">
              <w:rPr>
                <w:szCs w:val="19"/>
              </w:rPr>
              <w:t xml:space="preserve"> </w:t>
            </w:r>
            <w:r w:rsidR="00A10BE9" w:rsidRPr="0059138E">
              <w:rPr>
                <w:szCs w:val="19"/>
              </w:rPr>
              <w:t>3</w:t>
            </w:r>
            <w:r w:rsidR="00025FCC" w:rsidRPr="0059138E">
              <w:rPr>
                <w:szCs w:val="19"/>
              </w:rPr>
              <w:t>4</w:t>
            </w:r>
            <w:r w:rsidR="00486046" w:rsidRPr="0059138E">
              <w:rPr>
                <w:szCs w:val="19"/>
              </w:rPr>
              <w:t>0</w:t>
            </w:r>
            <w:r w:rsidR="00025FCC" w:rsidRPr="0059138E">
              <w:rPr>
                <w:szCs w:val="19"/>
              </w:rPr>
              <w:t>,</w:t>
            </w:r>
            <w:r w:rsidR="00486046" w:rsidRPr="0059138E">
              <w:rPr>
                <w:szCs w:val="19"/>
              </w:rPr>
              <w:t>8</w:t>
            </w:r>
            <w:r w:rsidR="00025FCC" w:rsidRPr="0059138E">
              <w:rPr>
                <w:szCs w:val="19"/>
              </w:rPr>
              <w:t>00</w:t>
            </w:r>
            <w:r w:rsidR="006A3685">
              <w:rPr>
                <w:szCs w:val="19"/>
              </w:rPr>
              <w:t>.</w:t>
            </w:r>
            <w:r w:rsidR="00EB6E33">
              <w:rPr>
                <w:szCs w:val="19"/>
              </w:rPr>
              <w:t xml:space="preserve"> Natural increase remains subdued</w:t>
            </w:r>
            <w:r w:rsidR="005F7719">
              <w:rPr>
                <w:szCs w:val="19"/>
              </w:rPr>
              <w:t xml:space="preserve"> with </w:t>
            </w:r>
            <w:r w:rsidR="0060667C">
              <w:rPr>
                <w:szCs w:val="19"/>
              </w:rPr>
              <w:t xml:space="preserve">low births and elevated deaths post-pandemic. NOM remains elevated compared to pre-pandemic </w:t>
            </w:r>
            <w:r w:rsidR="00180AA7">
              <w:rPr>
                <w:szCs w:val="19"/>
              </w:rPr>
              <w:t>levels</w:t>
            </w:r>
            <w:r w:rsidR="00CA167A">
              <w:rPr>
                <w:szCs w:val="19"/>
              </w:rPr>
              <w:t xml:space="preserve">, </w:t>
            </w:r>
            <w:r w:rsidR="00795FE3">
              <w:rPr>
                <w:szCs w:val="19"/>
              </w:rPr>
              <w:t>largely</w:t>
            </w:r>
            <w:r w:rsidR="000C4BDB">
              <w:rPr>
                <w:szCs w:val="19"/>
              </w:rPr>
              <w:t xml:space="preserve"> </w:t>
            </w:r>
            <w:r w:rsidR="00CC73CF">
              <w:rPr>
                <w:szCs w:val="19"/>
              </w:rPr>
              <w:t xml:space="preserve">due to </w:t>
            </w:r>
            <w:r w:rsidR="000D5686">
              <w:rPr>
                <w:szCs w:val="19"/>
              </w:rPr>
              <w:t>lower</w:t>
            </w:r>
            <w:r w:rsidR="00CC73CF" w:rsidRPr="00CC73CF">
              <w:rPr>
                <w:szCs w:val="19"/>
              </w:rPr>
              <w:t xml:space="preserve"> departures</w:t>
            </w:r>
            <w:r w:rsidR="008E55F3">
              <w:rPr>
                <w:szCs w:val="19"/>
              </w:rPr>
              <w:t xml:space="preserve">, which </w:t>
            </w:r>
            <w:r w:rsidR="006B59CF">
              <w:rPr>
                <w:szCs w:val="19"/>
              </w:rPr>
              <w:t xml:space="preserve">have </w:t>
            </w:r>
            <w:r w:rsidR="009213E9">
              <w:rPr>
                <w:szCs w:val="19"/>
              </w:rPr>
              <w:t xml:space="preserve">now </w:t>
            </w:r>
            <w:r w:rsidR="001D4BAF">
              <w:rPr>
                <w:szCs w:val="19"/>
              </w:rPr>
              <w:t>begun</w:t>
            </w:r>
            <w:r w:rsidR="006B48EA">
              <w:rPr>
                <w:szCs w:val="19"/>
              </w:rPr>
              <w:t xml:space="preserve"> to pick up</w:t>
            </w:r>
            <w:r w:rsidR="000D5686">
              <w:rPr>
                <w:szCs w:val="19"/>
              </w:rPr>
              <w:t>. This reflects</w:t>
            </w:r>
            <w:r w:rsidR="00673C98">
              <w:rPr>
                <w:szCs w:val="19"/>
              </w:rPr>
              <w:t xml:space="preserve"> the </w:t>
            </w:r>
            <w:r w:rsidR="00CC73CF" w:rsidRPr="00CC73CF">
              <w:rPr>
                <w:szCs w:val="19"/>
              </w:rPr>
              <w:t>relatively recent arrival of many temporary migrants</w:t>
            </w:r>
            <w:r w:rsidR="000D5686">
              <w:rPr>
                <w:szCs w:val="19"/>
              </w:rPr>
              <w:t>, with</w:t>
            </w:r>
            <w:r w:rsidR="00CC73CF" w:rsidRPr="00CC73CF">
              <w:rPr>
                <w:szCs w:val="19"/>
              </w:rPr>
              <w:t xml:space="preserve"> some </w:t>
            </w:r>
            <w:r w:rsidR="00CA0253">
              <w:rPr>
                <w:szCs w:val="19"/>
              </w:rPr>
              <w:t xml:space="preserve">people </w:t>
            </w:r>
            <w:r w:rsidR="00CC73CF" w:rsidRPr="00CC73CF">
              <w:rPr>
                <w:szCs w:val="19"/>
              </w:rPr>
              <w:t>seeking to extend their stay by applying for further visas</w:t>
            </w:r>
            <w:r w:rsidR="00673C98">
              <w:rPr>
                <w:szCs w:val="19"/>
              </w:rPr>
              <w:t>.</w:t>
            </w:r>
          </w:p>
          <w:p w14:paraId="2D191C53" w14:textId="4696A3F4" w:rsidR="00C220F3" w:rsidRPr="007F4203" w:rsidRDefault="00EB6E33" w:rsidP="001464F8">
            <w:pPr>
              <w:pStyle w:val="BoxText"/>
              <w:rPr>
                <w:szCs w:val="19"/>
              </w:rPr>
            </w:pPr>
            <w:r>
              <w:t xml:space="preserve">The ABS has </w:t>
            </w:r>
            <w:r w:rsidR="00AB31F8">
              <w:t>implemented m</w:t>
            </w:r>
            <w:r w:rsidRPr="003519E4">
              <w:t>ethodology changes</w:t>
            </w:r>
            <w:r w:rsidR="003E6918">
              <w:t xml:space="preserve">, </w:t>
            </w:r>
            <w:r w:rsidR="00E131BE">
              <w:t xml:space="preserve">leading to </w:t>
            </w:r>
            <w:r w:rsidR="000D5686">
              <w:t>revised</w:t>
            </w:r>
            <w:r w:rsidRPr="003519E4">
              <w:t xml:space="preserve"> estimate</w:t>
            </w:r>
            <w:r w:rsidR="007136C2">
              <w:t>s of</w:t>
            </w:r>
            <w:r w:rsidRPr="003519E4">
              <w:t xml:space="preserve"> state population growth rates since 2021</w:t>
            </w:r>
            <w:r w:rsidR="00E131BE">
              <w:t>.</w:t>
            </w:r>
            <w:r w:rsidR="009223BB">
              <w:t xml:space="preserve"> The changes have </w:t>
            </w:r>
            <w:r w:rsidR="00EA2E71">
              <w:t>led to higher</w:t>
            </w:r>
            <w:r w:rsidR="008050A8">
              <w:t xml:space="preserve"> </w:t>
            </w:r>
            <w:r w:rsidR="009223BB">
              <w:t xml:space="preserve">population </w:t>
            </w:r>
            <w:r w:rsidR="008050A8">
              <w:t>estimates</w:t>
            </w:r>
            <w:r w:rsidR="009223BB">
              <w:t xml:space="preserve"> for the Northern Territory (</w:t>
            </w:r>
            <w:r w:rsidR="00EA2E71">
              <w:t xml:space="preserve">up </w:t>
            </w:r>
            <w:r w:rsidR="009223BB">
              <w:t>1.8 per cent</w:t>
            </w:r>
            <w:r w:rsidR="00B278B8">
              <w:t xml:space="preserve"> as </w:t>
            </w:r>
            <w:proofErr w:type="gramStart"/>
            <w:r w:rsidR="00B278B8">
              <w:t>at</w:t>
            </w:r>
            <w:proofErr w:type="gramEnd"/>
            <w:r w:rsidR="009223BB">
              <w:t xml:space="preserve"> June 2024), the Australian Capital Territory (1.0 per cent)</w:t>
            </w:r>
            <w:r w:rsidR="007136C2">
              <w:t>,</w:t>
            </w:r>
            <w:r w:rsidR="009223BB">
              <w:t xml:space="preserve"> and Western Australia (0.4 per cent), with a downgrade to Victoria’s </w:t>
            </w:r>
            <w:r w:rsidR="00B278B8">
              <w:t xml:space="preserve">estimated </w:t>
            </w:r>
            <w:r w:rsidR="009223BB">
              <w:t xml:space="preserve">population (0.4 per cent lower). </w:t>
            </w:r>
          </w:p>
        </w:tc>
      </w:tr>
      <w:tr w:rsidR="00437984" w:rsidRPr="0023709A" w14:paraId="6484E700" w14:textId="77777777" w:rsidTr="00167BF1">
        <w:trPr>
          <w:trHeight w:val="312"/>
        </w:trPr>
        <w:tc>
          <w:tcPr>
            <w:tcW w:w="5000" w:type="pct"/>
            <w:vAlign w:val="center"/>
          </w:tcPr>
          <w:p w14:paraId="064B949C" w14:textId="5B1C739C" w:rsidR="00725216" w:rsidRPr="00E35A0E" w:rsidRDefault="00781F55" w:rsidP="00167155">
            <w:pPr>
              <w:pStyle w:val="Heading3"/>
              <w:keepNext w:val="0"/>
              <w:rPr>
                <w:i w:val="0"/>
                <w:iCs w:val="0"/>
              </w:rPr>
            </w:pPr>
            <w:r>
              <w:rPr>
                <w:i w:val="0"/>
                <w:iCs w:val="0"/>
              </w:rPr>
              <w:t>National</w:t>
            </w:r>
            <w:r w:rsidR="00256CFD">
              <w:rPr>
                <w:i w:val="0"/>
                <w:iCs w:val="0"/>
              </w:rPr>
              <w:t xml:space="preserve"> </w:t>
            </w:r>
            <w:r w:rsidR="004E607C">
              <w:rPr>
                <w:i w:val="0"/>
                <w:iCs w:val="0"/>
              </w:rPr>
              <w:t>p</w:t>
            </w:r>
            <w:r w:rsidR="00F60C25">
              <w:rPr>
                <w:i w:val="0"/>
                <w:iCs w:val="0"/>
              </w:rPr>
              <w:t xml:space="preserve">opulation </w:t>
            </w:r>
            <w:r w:rsidR="00367AD6">
              <w:rPr>
                <w:i w:val="0"/>
                <w:iCs w:val="0"/>
              </w:rPr>
              <w:t>growth</w:t>
            </w:r>
          </w:p>
          <w:p w14:paraId="0848FA72" w14:textId="32D7C5DF" w:rsidR="00C75E5D" w:rsidRDefault="006A1460" w:rsidP="002E1F34">
            <w:pPr>
              <w:pStyle w:val="Normalbullet"/>
            </w:pPr>
            <w:r w:rsidRPr="00FA3F9C">
              <w:rPr>
                <w:b/>
                <w:bCs/>
              </w:rPr>
              <w:t>Australia’s population</w:t>
            </w:r>
            <w:r w:rsidRPr="00F438BE">
              <w:t xml:space="preserve"> grew by </w:t>
            </w:r>
            <w:r w:rsidRPr="007B4581">
              <w:t>0.</w:t>
            </w:r>
            <w:r w:rsidR="007B4581" w:rsidRPr="007B4581">
              <w:t>3</w:t>
            </w:r>
            <w:r w:rsidRPr="007B4581">
              <w:t xml:space="preserve"> per cent</w:t>
            </w:r>
            <w:r w:rsidRPr="00F438BE">
              <w:t xml:space="preserve"> in the December quarter 2024 to be </w:t>
            </w:r>
            <w:r w:rsidRPr="007B4581">
              <w:t>1.</w:t>
            </w:r>
            <w:r w:rsidR="007B4581" w:rsidRPr="007B4581">
              <w:t>7</w:t>
            </w:r>
            <w:r w:rsidRPr="007B4581">
              <w:t xml:space="preserve"> per cent</w:t>
            </w:r>
            <w:r w:rsidRPr="00F438BE">
              <w:t xml:space="preserve"> higher </w:t>
            </w:r>
            <w:r w:rsidR="003E5FD3">
              <w:t>in</w:t>
            </w:r>
            <w:r w:rsidRPr="00F438BE">
              <w:t xml:space="preserve"> the yea</w:t>
            </w:r>
            <w:r>
              <w:t>r</w:t>
            </w:r>
            <w:r w:rsidR="00BE72D5">
              <w:t xml:space="preserve"> (Chart</w:t>
            </w:r>
            <w:r w:rsidR="005B0637">
              <w:t> </w:t>
            </w:r>
            <w:r w:rsidR="00BE72D5">
              <w:t>1)</w:t>
            </w:r>
            <w:r>
              <w:t>.</w:t>
            </w:r>
            <w:r w:rsidR="004D4D20">
              <w:t xml:space="preserve"> </w:t>
            </w:r>
          </w:p>
          <w:p w14:paraId="038357AD" w14:textId="58D37073" w:rsidR="007E78FC" w:rsidRDefault="007E78FC" w:rsidP="002E1F34">
            <w:pPr>
              <w:pStyle w:val="Normaldash"/>
            </w:pPr>
            <w:r>
              <w:t>This was the fifth consecutive quarter of decline in annual growth since the peak of 2.5 per cent in the September quarter 2023</w:t>
            </w:r>
            <w:r w:rsidRPr="00225B53">
              <w:t xml:space="preserve">. National population growth </w:t>
            </w:r>
            <w:r w:rsidR="00D9666A" w:rsidRPr="00225B53">
              <w:t>is</w:t>
            </w:r>
            <w:r w:rsidRPr="00225B53">
              <w:t xml:space="preserve"> close</w:t>
            </w:r>
            <w:r w:rsidR="00D9666A" w:rsidRPr="00225B53">
              <w:t>r</w:t>
            </w:r>
            <w:r w:rsidRPr="00225B53">
              <w:t xml:space="preserve"> to</w:t>
            </w:r>
            <w:r w:rsidR="00D9666A" w:rsidRPr="00225B53">
              <w:t>, but still above,</w:t>
            </w:r>
            <w:r w:rsidRPr="00225B53">
              <w:t xml:space="preserve"> </w:t>
            </w:r>
            <w:r w:rsidR="00742B35">
              <w:t xml:space="preserve">its </w:t>
            </w:r>
            <w:r w:rsidRPr="00225B53">
              <w:t xml:space="preserve">pre-pandemic </w:t>
            </w:r>
            <w:r w:rsidR="00A0527C" w:rsidRPr="00225B53">
              <w:t>decade average</w:t>
            </w:r>
            <w:r w:rsidR="001437FD" w:rsidRPr="00225B53">
              <w:t>.</w:t>
            </w:r>
          </w:p>
          <w:p w14:paraId="7BA69255" w14:textId="7C3BA8CE" w:rsidR="00765A41" w:rsidRDefault="001437FD" w:rsidP="00765A41">
            <w:pPr>
              <w:pStyle w:val="Normaldash"/>
            </w:pPr>
            <w:r>
              <w:t xml:space="preserve">This experience has not been unique to Australia. </w:t>
            </w:r>
            <w:r w:rsidR="00F23EEF">
              <w:t xml:space="preserve">Population growth across many advanced economies has moderated, driven by a </w:t>
            </w:r>
            <w:r w:rsidR="00E470D4">
              <w:t>fall</w:t>
            </w:r>
            <w:r w:rsidR="00F23EEF">
              <w:t xml:space="preserve"> in net overseas migration, including </w:t>
            </w:r>
            <w:r w:rsidR="00AC0EA6">
              <w:t>C</w:t>
            </w:r>
            <w:r w:rsidR="003F08CE">
              <w:t>anada</w:t>
            </w:r>
            <w:r w:rsidR="00346362">
              <w:t>, New Zealand, the United Kingdom and</w:t>
            </w:r>
            <w:r w:rsidR="00765A41">
              <w:t xml:space="preserve"> the United States.</w:t>
            </w:r>
          </w:p>
          <w:p w14:paraId="4048B2B3" w14:textId="657404AB" w:rsidR="00765A41" w:rsidRPr="00834409" w:rsidRDefault="005230F3" w:rsidP="00765A41">
            <w:pPr>
              <w:pStyle w:val="Heading9"/>
              <w:keepNext w:val="0"/>
            </w:pPr>
            <w:r>
              <w:t xml:space="preserve">International population growth </w:t>
            </w:r>
          </w:p>
          <w:p w14:paraId="3FFC658D" w14:textId="501ED7AE" w:rsidR="00765A41" w:rsidRDefault="00765A41" w:rsidP="00765A41">
            <w:pPr>
              <w:spacing w:before="0" w:after="0"/>
            </w:pPr>
            <w:r>
              <w:rPr>
                <w:noProof/>
              </w:rPr>
              <w:drawing>
                <wp:inline distT="0" distB="0" distL="0" distR="0" wp14:anchorId="122F7044" wp14:editId="7EAEC635">
                  <wp:extent cx="5724525" cy="2514600"/>
                  <wp:effectExtent l="0" t="0" r="9525" b="0"/>
                  <wp:docPr id="2108955754" name="Picture 5" descr="This is a line chart showing the annual population growth rates for Australia, Canada, the United Kingdom, the United States, and New Zealand between March 2005 and March 2025. Australia and New Zealand had the fastest growth before COVID-19. From 220 all countries experienced a surge in population growth. This growth has since moderated, with countries gradually returning to their pre-pandemic trends. As of December 2024, Australia’s population growth had slowed to 1.7%. In March 2025, Canada, the United Kingdom, New Zealand, and the United States reported growth rates of 1.2%, 1%, 0.9%, and 0.7%, respectiv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55754" name="Picture 5" descr="This is a line chart showing the annual population growth rates for Australia, Canada, the United Kingdom, the United States, and New Zealand between March 2005 and March 2025. Australia and New Zealand had the fastest growth before COVID-19. From 220 all countries experienced a surge in population growth. This growth has since moderated, with countries gradually returning to their pre-pandemic trends. As of December 2024, Australia’s population growth had slowed to 1.7%. In March 2025, Canada, the United Kingdom, New Zealand, and the United States reported growth rates of 1.2%, 1%, 0.9%, and 0.7%, respectivel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4525" cy="2514600"/>
                          </a:xfrm>
                          <a:prstGeom prst="rect">
                            <a:avLst/>
                          </a:prstGeom>
                          <a:noFill/>
                          <a:ln>
                            <a:noFill/>
                          </a:ln>
                        </pic:spPr>
                      </pic:pic>
                    </a:graphicData>
                  </a:graphic>
                </wp:inline>
              </w:drawing>
            </w:r>
          </w:p>
          <w:p w14:paraId="50D0BAF9" w14:textId="77777777" w:rsidR="00765A41" w:rsidRPr="004275FC" w:rsidRDefault="00765A41" w:rsidP="007105BE">
            <w:pPr>
              <w:spacing w:after="0"/>
              <w:rPr>
                <w:rFonts w:eastAsia="MS Mincho" w:cs="Arial"/>
                <w:i/>
                <w:iCs/>
                <w:sz w:val="16"/>
                <w:szCs w:val="16"/>
              </w:rPr>
            </w:pPr>
            <w:r w:rsidRPr="004275FC">
              <w:rPr>
                <w:rFonts w:eastAsia="MS Mincho" w:cs="Arial"/>
                <w:i/>
                <w:sz w:val="16"/>
                <w:szCs w:val="16"/>
              </w:rPr>
              <w:t>Note</w:t>
            </w:r>
            <w:r w:rsidRPr="004275FC">
              <w:rPr>
                <w:rFonts w:eastAsia="MS Mincho" w:cs="Arial"/>
                <w:sz w:val="16"/>
                <w:szCs w:val="16"/>
              </w:rPr>
              <w:t xml:space="preserve">: Data callouts </w:t>
            </w:r>
            <w:r>
              <w:rPr>
                <w:rFonts w:eastAsia="MS Mincho" w:cs="Arial"/>
                <w:sz w:val="16"/>
                <w:szCs w:val="16"/>
              </w:rPr>
              <w:t>reflect the latest available data.</w:t>
            </w:r>
            <w:r w:rsidRPr="004275FC">
              <w:rPr>
                <w:rFonts w:eastAsia="MS Mincho" w:cs="Arial"/>
                <w:sz w:val="16"/>
                <w:szCs w:val="16"/>
              </w:rPr>
              <w:t xml:space="preserve"> </w:t>
            </w:r>
            <w:r>
              <w:rPr>
                <w:rFonts w:eastAsia="MS Mincho" w:cs="Arial"/>
                <w:sz w:val="16"/>
                <w:szCs w:val="16"/>
              </w:rPr>
              <w:t>Latest data for Australia and Canada reference the year to December 2024, while the United States, United Kingdom and New Zealand reference the year to March 2025.</w:t>
            </w:r>
          </w:p>
          <w:p w14:paraId="37162CF8" w14:textId="04F84243" w:rsidR="00765A41" w:rsidRDefault="00765A41" w:rsidP="002A2EE7">
            <w:r w:rsidRPr="004275FC">
              <w:rPr>
                <w:rFonts w:eastAsia="MS Mincho" w:cs="Arial"/>
                <w:i/>
                <w:iCs/>
                <w:sz w:val="16"/>
                <w:szCs w:val="16"/>
              </w:rPr>
              <w:t>Source</w:t>
            </w:r>
            <w:r w:rsidRPr="004275FC">
              <w:rPr>
                <w:rFonts w:eastAsia="MS Mincho" w:cs="Arial"/>
                <w:sz w:val="16"/>
                <w:szCs w:val="16"/>
              </w:rPr>
              <w:t>: ABS, Stats NZ, Statistics Canada, Office for National Statistics, Bureau of Economic Analysis.</w:t>
            </w:r>
          </w:p>
          <w:p w14:paraId="1ED3A54E" w14:textId="45B888C5" w:rsidR="002943EA" w:rsidRDefault="00765A41" w:rsidP="002A2EE7">
            <w:pPr>
              <w:pStyle w:val="Normaldash"/>
            </w:pPr>
            <w:r w:rsidRPr="00765A41">
              <w:t>Despite net overseas migration moderating, it continues to be the main driver of Australian population growth, due to low levels of natural increase (Chart 2).</w:t>
            </w:r>
          </w:p>
          <w:p w14:paraId="58E0C479" w14:textId="4B833BC0" w:rsidR="00E817B5" w:rsidRDefault="002E38CA" w:rsidP="002E1F34">
            <w:pPr>
              <w:pStyle w:val="Normalbullet"/>
            </w:pPr>
            <w:r w:rsidRPr="002E38CA">
              <w:rPr>
                <w:b/>
                <w:bCs/>
              </w:rPr>
              <w:lastRenderedPageBreak/>
              <w:t xml:space="preserve">Natural increase </w:t>
            </w:r>
            <w:r w:rsidRPr="002E38CA">
              <w:rPr>
                <w:b/>
              </w:rPr>
              <w:t>(</w:t>
            </w:r>
            <w:r w:rsidRPr="002E38CA">
              <w:rPr>
                <w:b/>
                <w:bCs/>
              </w:rPr>
              <w:t>NI)</w:t>
            </w:r>
            <w:r w:rsidR="003B460F" w:rsidRPr="00844CA7">
              <w:t xml:space="preserve"> </w:t>
            </w:r>
            <w:r w:rsidR="004B130F">
              <w:t>(</w:t>
            </w:r>
            <w:r w:rsidR="000255F8" w:rsidRPr="00BF53F6">
              <w:t>births less deaths</w:t>
            </w:r>
            <w:r w:rsidR="004B130F">
              <w:t>)</w:t>
            </w:r>
            <w:r>
              <w:t xml:space="preserve"> </w:t>
            </w:r>
            <w:r w:rsidRPr="00844CA7">
              <w:t xml:space="preserve">was </w:t>
            </w:r>
            <w:r w:rsidRPr="00531AAE">
              <w:t>105,</w:t>
            </w:r>
            <w:r w:rsidR="6E734B68">
              <w:t>2</w:t>
            </w:r>
            <w:r>
              <w:t>00</w:t>
            </w:r>
            <w:r w:rsidRPr="00844CA7">
              <w:t xml:space="preserve"> </w:t>
            </w:r>
            <w:r w:rsidR="001C2D34">
              <w:t xml:space="preserve">people </w:t>
            </w:r>
            <w:r w:rsidR="004B130F">
              <w:t>in</w:t>
            </w:r>
            <w:r w:rsidRPr="00844CA7">
              <w:t xml:space="preserve"> the</w:t>
            </w:r>
            <w:r w:rsidR="00531AAE">
              <w:t xml:space="preserve"> </w:t>
            </w:r>
            <w:r w:rsidR="00DC180E">
              <w:t>year to the December</w:t>
            </w:r>
            <w:r w:rsidRPr="00844CA7" w:rsidDel="00DC180E">
              <w:t xml:space="preserve"> </w:t>
            </w:r>
            <w:r w:rsidR="00527926">
              <w:t xml:space="preserve">quarter </w:t>
            </w:r>
            <w:r w:rsidRPr="00844CA7">
              <w:t xml:space="preserve">2024. </w:t>
            </w:r>
            <w:r w:rsidR="003257BD">
              <w:t>While</w:t>
            </w:r>
            <w:r w:rsidR="00D26446">
              <w:t xml:space="preserve"> t</w:t>
            </w:r>
            <w:r w:rsidRPr="00844CA7">
              <w:t>his was 1.</w:t>
            </w:r>
            <w:r w:rsidR="00DB6A1F">
              <w:t>9</w:t>
            </w:r>
            <w:r w:rsidR="003B460F">
              <w:t> </w:t>
            </w:r>
            <w:r w:rsidR="00DB6A1F">
              <w:t>per</w:t>
            </w:r>
            <w:r w:rsidR="003B460F">
              <w:t> </w:t>
            </w:r>
            <w:r w:rsidR="00DB6A1F">
              <w:t>cent</w:t>
            </w:r>
            <w:r w:rsidRPr="00844CA7">
              <w:t xml:space="preserve"> higher </w:t>
            </w:r>
            <w:r w:rsidR="00543333">
              <w:t>than</w:t>
            </w:r>
            <w:r w:rsidRPr="00844CA7">
              <w:t xml:space="preserve"> </w:t>
            </w:r>
            <w:r w:rsidR="00580229">
              <w:t>the previous year,</w:t>
            </w:r>
            <w:r w:rsidR="00D26446">
              <w:t xml:space="preserve"> </w:t>
            </w:r>
            <w:r w:rsidR="00F027A1">
              <w:t>natural increase</w:t>
            </w:r>
            <w:r w:rsidR="0049382D">
              <w:t>’</w:t>
            </w:r>
            <w:r w:rsidR="00F027A1">
              <w:t xml:space="preserve">s contribution to </w:t>
            </w:r>
            <w:r w:rsidR="00A6643A">
              <w:t xml:space="preserve">population </w:t>
            </w:r>
            <w:r w:rsidR="00F027A1">
              <w:t>growth remained near record lows</w:t>
            </w:r>
            <w:r w:rsidR="00A3521C">
              <w:t xml:space="preserve">. </w:t>
            </w:r>
          </w:p>
          <w:p w14:paraId="0A9AC629" w14:textId="04931C23" w:rsidR="0055038D" w:rsidRDefault="00F67235" w:rsidP="0055038D">
            <w:pPr>
              <w:pStyle w:val="Normaldash"/>
            </w:pPr>
            <w:r>
              <w:t xml:space="preserve">Births </w:t>
            </w:r>
            <w:r w:rsidR="000F3E85">
              <w:t xml:space="preserve">increased by </w:t>
            </w:r>
            <w:r w:rsidR="00632B88">
              <w:t>2.6 percent</w:t>
            </w:r>
            <w:r w:rsidR="005A6875">
              <w:t xml:space="preserve"> (</w:t>
            </w:r>
            <w:r w:rsidR="002E2A13">
              <w:t>7,500</w:t>
            </w:r>
            <w:r w:rsidR="005A6875">
              <w:t>)</w:t>
            </w:r>
            <w:r w:rsidR="00632B88">
              <w:t xml:space="preserve"> to</w:t>
            </w:r>
            <w:r>
              <w:t xml:space="preserve"> </w:t>
            </w:r>
            <w:r w:rsidR="008736CE" w:rsidRPr="00531AAE">
              <w:t>292,</w:t>
            </w:r>
            <w:r w:rsidR="004B21E0" w:rsidRPr="00531AAE">
              <w:t>4</w:t>
            </w:r>
            <w:r w:rsidR="008736CE" w:rsidRPr="00531AAE">
              <w:t>00</w:t>
            </w:r>
            <w:r w:rsidR="0055038D">
              <w:t xml:space="preserve"> in 2024. </w:t>
            </w:r>
          </w:p>
          <w:p w14:paraId="256330BF" w14:textId="3648E964" w:rsidR="002E38CA" w:rsidRDefault="0055038D" w:rsidP="00E76D10">
            <w:pPr>
              <w:pStyle w:val="Normaldash"/>
            </w:pPr>
            <w:r>
              <w:t>Deaths</w:t>
            </w:r>
            <w:r w:rsidR="005F2FFD" w:rsidRPr="00E817B5">
              <w:t xml:space="preserve"> increased </w:t>
            </w:r>
            <w:r w:rsidR="005F2FFD">
              <w:t>by 3.0 per cent (5,500) to 187,300</w:t>
            </w:r>
            <w:r w:rsidR="006F4C9F">
              <w:t xml:space="preserve"> </w:t>
            </w:r>
            <w:r w:rsidR="008736CE">
              <w:t>i</w:t>
            </w:r>
            <w:r w:rsidR="00E817B5" w:rsidRPr="00E817B5">
              <w:t>n</w:t>
            </w:r>
            <w:r w:rsidR="004A573F">
              <w:t xml:space="preserve"> </w:t>
            </w:r>
            <w:r w:rsidR="00E817B5" w:rsidRPr="00E817B5">
              <w:t xml:space="preserve">2024. </w:t>
            </w:r>
          </w:p>
          <w:p w14:paraId="6ADA3983" w14:textId="77777777" w:rsidR="003A4211" w:rsidRDefault="00765139" w:rsidP="002E1F34">
            <w:pPr>
              <w:pStyle w:val="Normalbullet"/>
            </w:pPr>
            <w:r w:rsidRPr="00262EA4">
              <w:rPr>
                <w:b/>
                <w:bCs/>
              </w:rPr>
              <w:t>Net overseas migration (NOM)</w:t>
            </w:r>
            <w:r w:rsidR="007E7841">
              <w:t xml:space="preserve"> </w:t>
            </w:r>
            <w:r w:rsidR="00B04E57">
              <w:t>continued to decline</w:t>
            </w:r>
            <w:r w:rsidR="004902F5">
              <w:t xml:space="preserve"> and </w:t>
            </w:r>
            <w:r w:rsidR="00E76CD0">
              <w:t>was</w:t>
            </w:r>
            <w:r w:rsidR="0093789C">
              <w:t xml:space="preserve"> </w:t>
            </w:r>
            <w:r w:rsidR="00F27011" w:rsidRPr="00EB024D">
              <w:t>34</w:t>
            </w:r>
            <w:r w:rsidR="00486046" w:rsidRPr="00EB024D">
              <w:t>0</w:t>
            </w:r>
            <w:r w:rsidR="00255D42" w:rsidRPr="00EB024D">
              <w:t>,</w:t>
            </w:r>
            <w:r w:rsidR="00486046" w:rsidRPr="00EB024D">
              <w:t>8</w:t>
            </w:r>
            <w:r w:rsidR="00F27011" w:rsidRPr="00EB024D">
              <w:t>00</w:t>
            </w:r>
            <w:r w:rsidR="00F27011">
              <w:t xml:space="preserve"> </w:t>
            </w:r>
            <w:r w:rsidR="00E83C27">
              <w:t>people</w:t>
            </w:r>
            <w:r w:rsidR="003E3412">
              <w:t xml:space="preserve"> in 2024</w:t>
            </w:r>
            <w:r w:rsidR="00E83C27">
              <w:t xml:space="preserve">. </w:t>
            </w:r>
          </w:p>
          <w:p w14:paraId="29FB60B7" w14:textId="2AD28F8F" w:rsidR="006618EA" w:rsidRDefault="00E83C27" w:rsidP="003A4211">
            <w:pPr>
              <w:pStyle w:val="Normaldash"/>
            </w:pPr>
            <w:r>
              <w:t xml:space="preserve">This was </w:t>
            </w:r>
            <w:r w:rsidR="008948DC" w:rsidRPr="00EB024D">
              <w:t>35</w:t>
            </w:r>
            <w:r w:rsidR="00302C42" w:rsidRPr="00EB024D">
              <w:t>.8</w:t>
            </w:r>
            <w:r w:rsidR="00B62B47">
              <w:t> </w:t>
            </w:r>
            <w:r w:rsidR="00A30953">
              <w:t>per cent</w:t>
            </w:r>
            <w:r w:rsidR="008948DC">
              <w:t xml:space="preserve"> lower</w:t>
            </w:r>
            <w:r>
              <w:t xml:space="preserve"> than </w:t>
            </w:r>
            <w:r w:rsidR="008E7A53">
              <w:t>20</w:t>
            </w:r>
            <w:r w:rsidR="008B6C26">
              <w:t>23.</w:t>
            </w:r>
            <w:r w:rsidR="0032693A">
              <w:t xml:space="preserve"> </w:t>
            </w:r>
            <w:r w:rsidR="00006B07">
              <w:t>D</w:t>
            </w:r>
            <w:r w:rsidR="00610263">
              <w:t>ecreas</w:t>
            </w:r>
            <w:r w:rsidR="00006B07">
              <w:t>ing</w:t>
            </w:r>
            <w:r w:rsidR="00610263">
              <w:t xml:space="preserve"> </w:t>
            </w:r>
            <w:r w:rsidR="000926BF">
              <w:t xml:space="preserve">arrivals </w:t>
            </w:r>
            <w:r w:rsidR="009761FE">
              <w:t>(</w:t>
            </w:r>
            <w:r w:rsidR="009761FE" w:rsidRPr="00EB024D">
              <w:t>19.5</w:t>
            </w:r>
            <w:r w:rsidR="009761FE">
              <w:t xml:space="preserve"> per cent</w:t>
            </w:r>
            <w:r w:rsidR="00C83A42">
              <w:t xml:space="preserve"> or </w:t>
            </w:r>
            <w:r w:rsidR="00EE0003" w:rsidRPr="00EB024D">
              <w:t>144,</w:t>
            </w:r>
            <w:r w:rsidR="00D91A9B" w:rsidRPr="00EB024D">
              <w:t>1</w:t>
            </w:r>
            <w:r w:rsidR="00EE0003" w:rsidRPr="00EB024D">
              <w:t>00</w:t>
            </w:r>
            <w:r w:rsidR="00C83A42">
              <w:t xml:space="preserve"> people</w:t>
            </w:r>
            <w:r w:rsidR="009761FE">
              <w:t xml:space="preserve">) </w:t>
            </w:r>
            <w:r w:rsidR="000926BF">
              <w:t xml:space="preserve">and </w:t>
            </w:r>
            <w:r w:rsidR="00A52CCC">
              <w:t>increas</w:t>
            </w:r>
            <w:r w:rsidR="00006B07">
              <w:t>ing</w:t>
            </w:r>
            <w:r w:rsidR="000926BF">
              <w:t xml:space="preserve"> </w:t>
            </w:r>
            <w:r w:rsidR="00A52CCC">
              <w:t xml:space="preserve">departures </w:t>
            </w:r>
            <w:r w:rsidR="00FE7434">
              <w:t>(</w:t>
            </w:r>
            <w:r w:rsidR="00FE7434" w:rsidRPr="00EB024D">
              <w:t>22.0</w:t>
            </w:r>
            <w:r w:rsidR="00FE7434">
              <w:t xml:space="preserve"> per cent</w:t>
            </w:r>
            <w:r w:rsidR="00C83A42">
              <w:t xml:space="preserve"> or </w:t>
            </w:r>
            <w:r w:rsidR="004D1B8A" w:rsidRPr="00EB024D">
              <w:t>45,</w:t>
            </w:r>
            <w:r w:rsidR="003F2DA9" w:rsidRPr="00EB024D">
              <w:t>7</w:t>
            </w:r>
            <w:r w:rsidR="004D1B8A" w:rsidRPr="00EB024D">
              <w:t>00</w:t>
            </w:r>
            <w:r w:rsidR="00C83A42">
              <w:t xml:space="preserve"> people</w:t>
            </w:r>
            <w:r w:rsidR="00FE7434">
              <w:t>)</w:t>
            </w:r>
            <w:r w:rsidR="001B3C43">
              <w:t xml:space="preserve"> </w:t>
            </w:r>
            <w:r w:rsidR="00006B07">
              <w:t>drove the decline.</w:t>
            </w:r>
            <w:r w:rsidR="001B3C43">
              <w:t xml:space="preserve"> (Chart 3)</w:t>
            </w:r>
            <w:r w:rsidR="000926BF">
              <w:t xml:space="preserve">. </w:t>
            </w:r>
          </w:p>
          <w:p w14:paraId="4045DCEE" w14:textId="318CE6F3" w:rsidR="009F1FE3" w:rsidRDefault="00A828D9" w:rsidP="009F1FE3">
            <w:pPr>
              <w:pStyle w:val="Normaldash"/>
            </w:pPr>
            <w:r w:rsidRPr="00A828D9">
              <w:t>Annual NOM peaked at the end of the September 2023 quarter at 555,800</w:t>
            </w:r>
            <w:r w:rsidR="009F1FE3" w:rsidRPr="00E817B5">
              <w:t xml:space="preserve">. </w:t>
            </w:r>
          </w:p>
          <w:p w14:paraId="1D06706A" w14:textId="5AFDD314" w:rsidR="00A1430F" w:rsidRPr="00641CB5" w:rsidRDefault="00B1026B" w:rsidP="0081480F">
            <w:pPr>
              <w:pStyle w:val="Heading9"/>
            </w:pPr>
            <w:r w:rsidRPr="00641CB5">
              <w:t>National</w:t>
            </w:r>
            <w:r w:rsidR="00A1430F" w:rsidRPr="00641CB5">
              <w:t xml:space="preserve"> population growth </w:t>
            </w:r>
          </w:p>
          <w:p w14:paraId="260E4FAE" w14:textId="2616D9C6" w:rsidR="00E40BCD" w:rsidRPr="000646C2" w:rsidRDefault="00BC23E7" w:rsidP="00EB7BDC">
            <w:pPr>
              <w:spacing w:before="0" w:after="0"/>
            </w:pPr>
            <w:r>
              <w:rPr>
                <w:noProof/>
              </w:rPr>
              <w:drawing>
                <wp:inline distT="0" distB="0" distL="0" distR="0" wp14:anchorId="336452A3" wp14:editId="51247524">
                  <wp:extent cx="5724525" cy="2514600"/>
                  <wp:effectExtent l="0" t="0" r="9525" b="0"/>
                  <wp:docPr id="1420913116" name="Picture 5" descr="This chart shows Australia’s population growth rate and it’s components: natural increase, net overseas migration, and intercensal difference from December 2004 to December 2024. In 2020-21 population growth declined sharply and net overseas migration fell below zero. Growth then recovered in the following years, peaking in 2022-23 at 2.5 per cent has since declined to 1.7 per cent in December 202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913116" name="Picture 5" descr="This chart shows Australia’s population growth rate and it’s components: natural increase, net overseas migration, and intercensal difference from December 2004 to December 2024. In 2020-21 population growth declined sharply and net overseas migration fell below zero. Growth then recovered in the following years, peaking in 2022-23 at 2.5 per cent has since declined to 1.7 per cent in December 2024.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4525" cy="2514600"/>
                          </a:xfrm>
                          <a:prstGeom prst="rect">
                            <a:avLst/>
                          </a:prstGeom>
                          <a:noFill/>
                          <a:ln>
                            <a:noFill/>
                          </a:ln>
                        </pic:spPr>
                      </pic:pic>
                    </a:graphicData>
                  </a:graphic>
                </wp:inline>
              </w:drawing>
            </w:r>
          </w:p>
          <w:tbl>
            <w:tblPr>
              <w:tblStyle w:val="TableGrid"/>
              <w:tblW w:w="0" w:type="auto"/>
              <w:tblCellMar>
                <w:left w:w="0" w:type="dxa"/>
                <w:right w:w="0" w:type="dxa"/>
              </w:tblCellMar>
              <w:tblLook w:val="04A0" w:firstRow="1" w:lastRow="0" w:firstColumn="1" w:lastColumn="0" w:noHBand="0" w:noVBand="1"/>
            </w:tblPr>
            <w:tblGrid>
              <w:gridCol w:w="4516"/>
              <w:gridCol w:w="4516"/>
            </w:tblGrid>
            <w:tr w:rsidR="00DE79A7" w14:paraId="5D86BCDB" w14:textId="77777777" w:rsidTr="006142AF">
              <w:tc>
                <w:tcPr>
                  <w:tcW w:w="4516" w:type="dxa"/>
                  <w:shd w:val="clear" w:color="auto" w:fill="auto"/>
                </w:tcPr>
                <w:p w14:paraId="7FD44FC6" w14:textId="75F536B9" w:rsidR="00DE79A7" w:rsidRDefault="00DE79A7" w:rsidP="0081480F">
                  <w:pPr>
                    <w:pStyle w:val="Chartheading"/>
                  </w:pPr>
                  <w:r>
                    <w:t>Overseas migration</w:t>
                  </w:r>
                </w:p>
              </w:tc>
              <w:tc>
                <w:tcPr>
                  <w:tcW w:w="4516" w:type="dxa"/>
                  <w:shd w:val="clear" w:color="auto" w:fill="auto"/>
                </w:tcPr>
                <w:p w14:paraId="0F056880" w14:textId="65030A09" w:rsidR="00DE79A7" w:rsidRDefault="00DE79A7" w:rsidP="0081480F">
                  <w:pPr>
                    <w:pStyle w:val="Chartheading"/>
                  </w:pPr>
                  <w:r>
                    <w:t>Interstate migration</w:t>
                  </w:r>
                </w:p>
              </w:tc>
            </w:tr>
            <w:tr w:rsidR="00DE79A7" w14:paraId="6EC6D094" w14:textId="77777777" w:rsidTr="006142AF">
              <w:tc>
                <w:tcPr>
                  <w:tcW w:w="4516" w:type="dxa"/>
                  <w:shd w:val="clear" w:color="auto" w:fill="auto"/>
                </w:tcPr>
                <w:p w14:paraId="15080CE8" w14:textId="5900EFCA" w:rsidR="00DE79A7" w:rsidRDefault="007B2857" w:rsidP="00DE79A7">
                  <w:pPr>
                    <w:pStyle w:val="Normalbullet"/>
                    <w:numPr>
                      <w:ilvl w:val="0"/>
                      <w:numId w:val="0"/>
                    </w:numPr>
                  </w:pPr>
                  <w:r>
                    <w:rPr>
                      <w:noProof/>
                    </w:rPr>
                    <w:drawing>
                      <wp:inline distT="0" distB="0" distL="0" distR="0" wp14:anchorId="0EC81686" wp14:editId="7B6A8A53">
                        <wp:extent cx="2857500" cy="2324100"/>
                        <wp:effectExtent l="0" t="0" r="0" b="0"/>
                        <wp:docPr id="902521122" name="Picture 1" descr="This line chart shows Australia’s overseas arrivals, overseas departures and net overseas migration between December 2004 and December 2024. Net overseas migration declined to below zero in 2020-21. It then peaked at 556,000 in the third quarter of 2023. Migration levels have since eased and has fallen to 341,000 in December 202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521122" name="Picture 1" descr="This line chart shows Australia’s overseas arrivals, overseas departures and net overseas migration between December 2004 and December 2024. Net overseas migration declined to below zero in 2020-21. It then peaked at 556,000 in the third quarter of 2023. Migration levels have since eased and has fallen to 341,000 in December 2024.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57500" cy="2324100"/>
                                </a:xfrm>
                                <a:prstGeom prst="rect">
                                  <a:avLst/>
                                </a:prstGeom>
                                <a:noFill/>
                                <a:ln>
                                  <a:noFill/>
                                </a:ln>
                              </pic:spPr>
                            </pic:pic>
                          </a:graphicData>
                        </a:graphic>
                      </wp:inline>
                    </w:drawing>
                  </w:r>
                </w:p>
              </w:tc>
              <w:tc>
                <w:tcPr>
                  <w:tcW w:w="4516" w:type="dxa"/>
                  <w:shd w:val="clear" w:color="auto" w:fill="auto"/>
                </w:tcPr>
                <w:p w14:paraId="70E3D09B" w14:textId="4BE7EE36" w:rsidR="00DE79A7" w:rsidRDefault="000C472D" w:rsidP="00DE79A7">
                  <w:pPr>
                    <w:pStyle w:val="Normalbullet"/>
                    <w:numPr>
                      <w:ilvl w:val="0"/>
                      <w:numId w:val="0"/>
                    </w:numPr>
                  </w:pPr>
                  <w:r>
                    <w:rPr>
                      <w:noProof/>
                    </w:rPr>
                    <w:drawing>
                      <wp:inline distT="0" distB="0" distL="0" distR="0" wp14:anchorId="37B61C69" wp14:editId="51FE380D">
                        <wp:extent cx="2812715" cy="2324100"/>
                        <wp:effectExtent l="0" t="0" r="6985" b="0"/>
                        <wp:docPr id="216399090" name="Picture 15" descr="This line chart shows Australia’s national level of net interstate migration between December 2004 and December 2024, along with the June 2025 NIM revisions. The number of interstate moves in September 2021 was revised down and upwards in 2023-24. Interstate migration was recorded at 378,000 in December 202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399090" name="Picture 15" descr="This line chart shows Australia’s national level of net interstate migration between December 2004 and December 2024, along with the June 2025 NIM revisions. The number of interstate moves in September 2021 was revised down and upwards in 2023-24. Interstate migration was recorded at 378,000 in December 2024.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15631" cy="2326510"/>
                                </a:xfrm>
                                <a:prstGeom prst="rect">
                                  <a:avLst/>
                                </a:prstGeom>
                                <a:noFill/>
                                <a:ln>
                                  <a:noFill/>
                                </a:ln>
                              </pic:spPr>
                            </pic:pic>
                          </a:graphicData>
                        </a:graphic>
                      </wp:inline>
                    </w:drawing>
                  </w:r>
                </w:p>
              </w:tc>
            </w:tr>
          </w:tbl>
          <w:p w14:paraId="56A5AE32" w14:textId="77777777" w:rsidR="002A2EE7" w:rsidRPr="00C921FB" w:rsidRDefault="00F33359" w:rsidP="002A2EE7">
            <w:pPr>
              <w:pStyle w:val="Normalbullet"/>
              <w:numPr>
                <w:ilvl w:val="0"/>
                <w:numId w:val="0"/>
              </w:numPr>
              <w:spacing w:after="0"/>
              <w:ind w:left="284" w:hanging="284"/>
              <w:rPr>
                <w:sz w:val="12"/>
                <w:szCs w:val="12"/>
              </w:rPr>
            </w:pPr>
            <w:r w:rsidRPr="00DE7215">
              <w:rPr>
                <w:sz w:val="2"/>
                <w:szCs w:val="2"/>
              </w:rPr>
              <w:t xml:space="preserve"> </w:t>
            </w:r>
          </w:p>
          <w:p w14:paraId="22A90A3B" w14:textId="37E122DB" w:rsidR="005B0395" w:rsidRDefault="008261B4" w:rsidP="005B0395">
            <w:pPr>
              <w:pStyle w:val="Normalbullet"/>
            </w:pPr>
            <w:r>
              <w:rPr>
                <w:b/>
                <w:bCs/>
              </w:rPr>
              <w:t>In</w:t>
            </w:r>
            <w:r w:rsidR="005B0395" w:rsidRPr="00844CA7">
              <w:rPr>
                <w:b/>
                <w:bCs/>
              </w:rPr>
              <w:t>terstate migration</w:t>
            </w:r>
            <w:r w:rsidR="005B0395">
              <w:rPr>
                <w:b/>
              </w:rPr>
              <w:t xml:space="preserve"> (</w:t>
            </w:r>
            <w:r w:rsidR="005B0395">
              <w:rPr>
                <w:b/>
                <w:bCs/>
              </w:rPr>
              <w:t>IM)</w:t>
            </w:r>
            <w:r w:rsidR="005B0395" w:rsidRPr="00BE6F8E">
              <w:t xml:space="preserve"> </w:t>
            </w:r>
            <w:r w:rsidR="005B0395">
              <w:t xml:space="preserve">continued to decline and remains below pre-pandemic levels (Chart 4). </w:t>
            </w:r>
          </w:p>
          <w:p w14:paraId="49FA4BB4" w14:textId="77777777" w:rsidR="005B0395" w:rsidRDefault="005B0395" w:rsidP="00EC470D">
            <w:pPr>
              <w:pStyle w:val="Normaldash"/>
              <w:ind w:left="568"/>
            </w:pPr>
            <w:r>
              <w:t>There were 377,800 interstate moves in the year to the December quarter 2024. The ABS has reviewed the methodology for estimating interstate migration (refer to</w:t>
            </w:r>
            <w:r w:rsidRPr="003519E4">
              <w:t xml:space="preserve"> </w:t>
            </w:r>
            <w:r>
              <w:t>ABS net interstate migration review below</w:t>
            </w:r>
            <w:r w:rsidRPr="003519E4">
              <w:t>)</w:t>
            </w:r>
            <w:r>
              <w:t>, which has resulted in fewer moves in late 2021 but more moves over 2022 to 2024.</w:t>
            </w:r>
          </w:p>
          <w:p w14:paraId="5AFC2B1A" w14:textId="21DEE1E1" w:rsidR="00AD1B82" w:rsidRPr="00AD1B82" w:rsidRDefault="005B0395" w:rsidP="002A2EE7">
            <w:pPr>
              <w:pStyle w:val="Normaldash"/>
            </w:pPr>
            <w:r>
              <w:t xml:space="preserve">There was a net outflow of </w:t>
            </w:r>
            <w:r w:rsidRPr="00D30CDE">
              <w:t>31,0</w:t>
            </w:r>
            <w:r>
              <w:t xml:space="preserve">00 residents moving from capital cities to regions in the year ending December 2024. This is a slight decline from the previous quarter, reflecting departures from capital cities falling by more than departures from rest-of-state areas. </w:t>
            </w:r>
          </w:p>
          <w:p w14:paraId="3CFB0AB3" w14:textId="022A4A08" w:rsidR="006F1F84" w:rsidRPr="00E35A0E" w:rsidRDefault="006F1F84" w:rsidP="006F1F84">
            <w:pPr>
              <w:pStyle w:val="Heading3"/>
              <w:keepNext w:val="0"/>
              <w:rPr>
                <w:i w:val="0"/>
                <w:iCs w:val="0"/>
              </w:rPr>
            </w:pPr>
            <w:r>
              <w:rPr>
                <w:i w:val="0"/>
                <w:iCs w:val="0"/>
              </w:rPr>
              <w:lastRenderedPageBreak/>
              <w:t>State and territory population growth</w:t>
            </w:r>
          </w:p>
          <w:p w14:paraId="341AD44A" w14:textId="2AD5E247" w:rsidR="00F86932" w:rsidRDefault="00F86932" w:rsidP="002E1F34">
            <w:pPr>
              <w:pStyle w:val="Normalbullet"/>
            </w:pPr>
            <w:r w:rsidRPr="00080DED">
              <w:rPr>
                <w:b/>
                <w:bCs/>
              </w:rPr>
              <w:t>All states and territories</w:t>
            </w:r>
            <w:r>
              <w:t xml:space="preserve"> </w:t>
            </w:r>
            <w:r w:rsidR="00430D82">
              <w:t xml:space="preserve">continued </w:t>
            </w:r>
            <w:r>
              <w:t>experienc</w:t>
            </w:r>
            <w:r w:rsidR="00430D82">
              <w:t>ing</w:t>
            </w:r>
            <w:r>
              <w:t xml:space="preserve"> </w:t>
            </w:r>
            <w:r w:rsidR="00E73FCF">
              <w:t xml:space="preserve">positive </w:t>
            </w:r>
            <w:r>
              <w:t>population growth in the December quarter 2024</w:t>
            </w:r>
            <w:r w:rsidR="004A3C2E">
              <w:t xml:space="preserve"> (Chart</w:t>
            </w:r>
            <w:r w:rsidR="00915A23">
              <w:t xml:space="preserve"> </w:t>
            </w:r>
            <w:r w:rsidR="007A5CF0">
              <w:t>5</w:t>
            </w:r>
            <w:r w:rsidR="00915A23">
              <w:t>)</w:t>
            </w:r>
            <w:r>
              <w:t xml:space="preserve">. </w:t>
            </w:r>
            <w:r w:rsidR="00430D82">
              <w:t xml:space="preserve">Growth softened in most states, except for </w:t>
            </w:r>
            <w:r w:rsidR="009D69F1">
              <w:t xml:space="preserve">Tasmania, </w:t>
            </w:r>
            <w:r w:rsidR="00D20F04">
              <w:t xml:space="preserve">the NT and </w:t>
            </w:r>
            <w:r w:rsidR="002A56BC">
              <w:t>ACT</w:t>
            </w:r>
            <w:r w:rsidR="00D07221">
              <w:t>, although these were among the slower gr</w:t>
            </w:r>
            <w:r w:rsidR="00A37B0D">
              <w:t>owing states</w:t>
            </w:r>
            <w:r w:rsidR="00430D82">
              <w:t>.</w:t>
            </w:r>
          </w:p>
          <w:p w14:paraId="49B560C0" w14:textId="349DF580" w:rsidR="00625A21" w:rsidRDefault="00625A21" w:rsidP="002E1F34">
            <w:pPr>
              <w:pStyle w:val="Normalbullet"/>
            </w:pPr>
            <w:r w:rsidRPr="00080DED">
              <w:rPr>
                <w:b/>
                <w:bCs/>
              </w:rPr>
              <w:t>Western Australia, Victoria, and Queensland</w:t>
            </w:r>
            <w:r w:rsidRPr="00E00B27">
              <w:rPr>
                <w:b/>
                <w:bCs/>
              </w:rPr>
              <w:t xml:space="preserve"> </w:t>
            </w:r>
            <w:r w:rsidR="0094147A" w:rsidRPr="00EF29E0">
              <w:t xml:space="preserve">were the </w:t>
            </w:r>
            <w:r w:rsidR="008D2F6E" w:rsidRPr="00EF29E0">
              <w:t>three states with the fastest population growth</w:t>
            </w:r>
            <w:r w:rsidR="00E00B27" w:rsidRPr="00EF29E0">
              <w:t>, and all</w:t>
            </w:r>
            <w:r w:rsidR="00991913" w:rsidRPr="00EF29E0">
              <w:t xml:space="preserve"> </w:t>
            </w:r>
            <w:r w:rsidR="002D55F7" w:rsidRPr="000907EB">
              <w:t>recorded</w:t>
            </w:r>
            <w:r w:rsidR="006D333A" w:rsidRPr="000907EB">
              <w:t xml:space="preserve"> </w:t>
            </w:r>
            <w:r w:rsidR="00BE4E7D" w:rsidRPr="000907EB">
              <w:t xml:space="preserve">population </w:t>
            </w:r>
            <w:r w:rsidR="0073674D" w:rsidRPr="000907EB">
              <w:t>growt</w:t>
            </w:r>
            <w:r w:rsidR="002D55F7" w:rsidRPr="000907EB">
              <w:t xml:space="preserve">h </w:t>
            </w:r>
            <w:r w:rsidR="002D55F7" w:rsidRPr="00EF29E0">
              <w:rPr>
                <w:b/>
              </w:rPr>
              <w:t>r</w:t>
            </w:r>
            <w:r w:rsidR="002D55F7">
              <w:t xml:space="preserve">ates </w:t>
            </w:r>
            <w:r w:rsidR="00BE4E7D">
              <w:t xml:space="preserve">above the national </w:t>
            </w:r>
            <w:r w:rsidR="006B06DC">
              <w:t>level</w:t>
            </w:r>
            <w:r w:rsidR="00BE4E7D">
              <w:t xml:space="preserve">, driven by net overseas migration (WA </w:t>
            </w:r>
            <w:r w:rsidR="00DE4577">
              <w:t xml:space="preserve">at </w:t>
            </w:r>
            <w:r w:rsidR="00420F4A">
              <w:t>2.4</w:t>
            </w:r>
            <w:r w:rsidR="0035772C">
              <w:t xml:space="preserve"> per cent</w:t>
            </w:r>
            <w:r w:rsidR="00BE4E7D">
              <w:t xml:space="preserve">; VIC </w:t>
            </w:r>
            <w:r w:rsidR="00DE4577">
              <w:t xml:space="preserve">at </w:t>
            </w:r>
            <w:r w:rsidR="0073674D">
              <w:t xml:space="preserve">1.9 per cent; and </w:t>
            </w:r>
            <w:r w:rsidR="00BE4E7D">
              <w:t xml:space="preserve">QLD </w:t>
            </w:r>
            <w:r w:rsidR="00DE4577">
              <w:t xml:space="preserve">at </w:t>
            </w:r>
            <w:r w:rsidR="0073674D">
              <w:t>1.9 per cent</w:t>
            </w:r>
            <w:r w:rsidR="00BE4E7D">
              <w:t>).</w:t>
            </w:r>
          </w:p>
          <w:p w14:paraId="7ED7909D" w14:textId="64B0D0FA" w:rsidR="00754F40" w:rsidRDefault="006B4ACE" w:rsidP="002E1F34">
            <w:pPr>
              <w:pStyle w:val="Normalbullet"/>
            </w:pPr>
            <w:r w:rsidRPr="00F4293B">
              <w:rPr>
                <w:b/>
                <w:bCs/>
              </w:rPr>
              <w:t>New South Wales, South Australia, Tasmania, Northen Territory and Australian Capital Territory</w:t>
            </w:r>
            <w:r>
              <w:t xml:space="preserve"> </w:t>
            </w:r>
            <w:r w:rsidR="007A3FD8">
              <w:t xml:space="preserve">recorded population growth rates </w:t>
            </w:r>
            <w:r w:rsidRPr="005E4F8F">
              <w:t xml:space="preserve">below </w:t>
            </w:r>
            <w:r w:rsidR="007A3FD8" w:rsidRPr="005E4F8F">
              <w:t xml:space="preserve">the </w:t>
            </w:r>
            <w:r w:rsidRPr="005E4F8F">
              <w:t xml:space="preserve">national </w:t>
            </w:r>
            <w:r w:rsidR="006B06DC" w:rsidRPr="005E4F8F">
              <w:t xml:space="preserve">level </w:t>
            </w:r>
            <w:r w:rsidR="002E7C7C" w:rsidRPr="005E4F8F">
              <w:t>(NSW</w:t>
            </w:r>
            <w:r w:rsidR="008F0906" w:rsidRPr="005E4F8F">
              <w:t xml:space="preserve"> </w:t>
            </w:r>
            <w:r w:rsidR="00FD1401" w:rsidRPr="005E4F8F">
              <w:t xml:space="preserve">at </w:t>
            </w:r>
            <w:r w:rsidR="00E7442E" w:rsidRPr="005E4F8F">
              <w:t>1.</w:t>
            </w:r>
            <w:r w:rsidR="00EB1D0E" w:rsidRPr="005E4F8F">
              <w:t>3 per cent</w:t>
            </w:r>
            <w:r w:rsidR="00E86AA8" w:rsidRPr="005E4F8F">
              <w:t>;</w:t>
            </w:r>
            <w:r w:rsidR="001A2F53" w:rsidRPr="005E4F8F">
              <w:t xml:space="preserve"> SA</w:t>
            </w:r>
            <w:r w:rsidR="00332A5B" w:rsidRPr="005E4F8F">
              <w:t xml:space="preserve"> </w:t>
            </w:r>
            <w:r w:rsidR="00F77C58" w:rsidRPr="005E4F8F">
              <w:t xml:space="preserve">at </w:t>
            </w:r>
            <w:r w:rsidR="00332A5B" w:rsidRPr="005E4F8F">
              <w:t>1</w:t>
            </w:r>
            <w:r w:rsidR="002C14C4">
              <w:t>.</w:t>
            </w:r>
            <w:r w:rsidR="00F77C58" w:rsidRPr="005E4F8F">
              <w:t>1 per cent</w:t>
            </w:r>
            <w:r w:rsidR="00FD1401" w:rsidRPr="005E4F8F">
              <w:t>;</w:t>
            </w:r>
            <w:r w:rsidR="001A2F53" w:rsidRPr="005E4F8F">
              <w:t xml:space="preserve"> TAS</w:t>
            </w:r>
            <w:r w:rsidR="00F77C58" w:rsidRPr="005E4F8F">
              <w:t xml:space="preserve"> at </w:t>
            </w:r>
            <w:r w:rsidR="0062071B" w:rsidRPr="005E4F8F">
              <w:t>0.3 per cent;</w:t>
            </w:r>
            <w:r w:rsidR="001A2F53" w:rsidRPr="005E4F8F">
              <w:t xml:space="preserve"> NT</w:t>
            </w:r>
            <w:r w:rsidR="0062071B" w:rsidRPr="005E4F8F">
              <w:t xml:space="preserve"> at </w:t>
            </w:r>
            <w:r w:rsidR="00691A71" w:rsidRPr="005E4F8F">
              <w:t>1.2 per cent; and</w:t>
            </w:r>
            <w:r w:rsidR="001A2F53" w:rsidRPr="005E4F8F">
              <w:t xml:space="preserve"> ACT</w:t>
            </w:r>
            <w:r w:rsidR="00691A71" w:rsidRPr="005E4F8F">
              <w:t xml:space="preserve"> at 1.4 per cent</w:t>
            </w:r>
            <w:r w:rsidR="001A2F53" w:rsidRPr="005E4F8F">
              <w:t>).</w:t>
            </w:r>
          </w:p>
          <w:p w14:paraId="127F8E29" w14:textId="442F29D3" w:rsidR="00026EDC" w:rsidRDefault="003519E4" w:rsidP="002A2EE7">
            <w:pPr>
              <w:pStyle w:val="Normalbullet"/>
            </w:pPr>
            <w:r w:rsidRPr="003519E4">
              <w:t>M</w:t>
            </w:r>
            <w:r w:rsidR="0055610E" w:rsidRPr="003519E4">
              <w:t xml:space="preserve">ethodology changes </w:t>
            </w:r>
            <w:r w:rsidR="00013B78" w:rsidRPr="003519E4">
              <w:t xml:space="preserve">caused revisions to </w:t>
            </w:r>
            <w:r w:rsidRPr="003519E4">
              <w:t>estimated state population growth rates since 2021 (</w:t>
            </w:r>
            <w:r>
              <w:t>refer to</w:t>
            </w:r>
            <w:r w:rsidR="0003605C" w:rsidRPr="003519E4">
              <w:t xml:space="preserve"> </w:t>
            </w:r>
            <w:r>
              <w:t xml:space="preserve">ABS </w:t>
            </w:r>
            <w:r w:rsidR="0055610E">
              <w:t>net interstate migration review</w:t>
            </w:r>
            <w:r w:rsidR="00AB0F83">
              <w:t xml:space="preserve"> below</w:t>
            </w:r>
            <w:r w:rsidRPr="003519E4">
              <w:t>).</w:t>
            </w:r>
          </w:p>
          <w:p w14:paraId="427D71F8" w14:textId="3B154D4F" w:rsidR="00026EDC" w:rsidRPr="000646C2" w:rsidRDefault="00026EDC" w:rsidP="00593E3F">
            <w:pPr>
              <w:pStyle w:val="Chartheading"/>
            </w:pPr>
            <w:r w:rsidRPr="000646C2">
              <w:t>Int</w:t>
            </w:r>
            <w:r w:rsidR="00B1026B" w:rsidRPr="00307319">
              <w:t>erstate</w:t>
            </w:r>
            <w:r w:rsidRPr="00307319">
              <w:t xml:space="preserve"> </w:t>
            </w:r>
            <w:r w:rsidRPr="000646C2">
              <w:t xml:space="preserve">population growth </w:t>
            </w:r>
          </w:p>
          <w:p w14:paraId="35475997" w14:textId="2B7D1B8F" w:rsidR="00FB1ACB" w:rsidRDefault="005C6CFF" w:rsidP="00FE3AF6">
            <w:pPr>
              <w:spacing w:before="0" w:after="0"/>
              <w:jc w:val="center"/>
            </w:pPr>
            <w:r>
              <w:rPr>
                <w:noProof/>
              </w:rPr>
              <w:drawing>
                <wp:inline distT="0" distB="0" distL="0" distR="0" wp14:anchorId="2C7D1DFE" wp14:editId="7ACACCEC">
                  <wp:extent cx="5724525" cy="2514600"/>
                  <wp:effectExtent l="0" t="0" r="9525" b="0"/>
                  <wp:docPr id="66714395" name="Picture 8" descr="This is a side-by-side chart showing state and territory population growth rates between December 2014 and December 2024, split between large and smaller states and territories. Population growth rates in larger states continue to decline following their post pandemic peaks, with Western Australia, Queensland and Victoria growing above the national average. The smaller states and territories are growing below the national average, but all show slight population growth in December 2024 except for South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14395" name="Picture 8" descr="This is a side-by-side chart showing state and territory population growth rates between December 2014 and December 2024, split between large and smaller states and territories. Population growth rates in larger states continue to decline following their post pandemic peaks, with Western Australia, Queensland and Victoria growing above the national average. The smaller states and territories are growing below the national average, but all show slight population growth in December 2024 except for South Australi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24525" cy="2514600"/>
                          </a:xfrm>
                          <a:prstGeom prst="rect">
                            <a:avLst/>
                          </a:prstGeom>
                          <a:noFill/>
                          <a:ln>
                            <a:noFill/>
                          </a:ln>
                        </pic:spPr>
                      </pic:pic>
                    </a:graphicData>
                  </a:graphic>
                </wp:inline>
              </w:drawing>
            </w:r>
          </w:p>
          <w:p w14:paraId="0D44BD0A" w14:textId="77777777" w:rsidR="00FB1ACB" w:rsidRDefault="00FB1ACB" w:rsidP="00D15E11">
            <w:pPr>
              <w:pStyle w:val="TableHeadingContinued"/>
            </w:pPr>
            <w:r>
              <w:t xml:space="preserve">National, state and territory population  </w:t>
            </w:r>
          </w:p>
          <w:tbl>
            <w:tblPr>
              <w:tblW w:w="8783" w:type="dxa"/>
              <w:tblBorders>
                <w:top w:val="single" w:sz="4" w:space="0" w:color="auto"/>
                <w:bottom w:val="single" w:sz="4" w:space="0" w:color="auto"/>
              </w:tblBorders>
              <w:tblLayout w:type="fixed"/>
              <w:tblLook w:val="04A0" w:firstRow="1" w:lastRow="0" w:firstColumn="1" w:lastColumn="0" w:noHBand="0" w:noVBand="1"/>
            </w:tblPr>
            <w:tblGrid>
              <w:gridCol w:w="1022"/>
              <w:gridCol w:w="1303"/>
              <w:gridCol w:w="1277"/>
              <w:gridCol w:w="1163"/>
              <w:gridCol w:w="1518"/>
              <w:gridCol w:w="1177"/>
              <w:gridCol w:w="1323"/>
            </w:tblGrid>
            <w:tr w:rsidR="00A331AB" w:rsidRPr="004275FC" w14:paraId="6074097E" w14:textId="77777777">
              <w:trPr>
                <w:trHeight w:val="342"/>
              </w:trPr>
              <w:tc>
                <w:tcPr>
                  <w:tcW w:w="1022" w:type="dxa"/>
                  <w:vMerge w:val="restart"/>
                  <w:tcBorders>
                    <w:top w:val="single" w:sz="4" w:space="0" w:color="auto"/>
                  </w:tcBorders>
                  <w:noWrap/>
                  <w:tcMar>
                    <w:left w:w="28" w:type="dxa"/>
                    <w:right w:w="0" w:type="dxa"/>
                  </w:tcMar>
                  <w:vAlign w:val="center"/>
                  <w:hideMark/>
                </w:tcPr>
                <w:p w14:paraId="06BD46FA" w14:textId="77777777" w:rsidR="00A331AB" w:rsidRPr="004F1447" w:rsidRDefault="00A331AB" w:rsidP="00A331AB">
                  <w:pPr>
                    <w:keepNext/>
                    <w:spacing w:before="40" w:after="40" w:line="276" w:lineRule="auto"/>
                    <w:jc w:val="center"/>
                    <w:rPr>
                      <w:rFonts w:eastAsia="Times New Roman" w:cs="Calibri"/>
                      <w:b/>
                      <w:bCs/>
                      <w:color w:val="002C47"/>
                      <w:sz w:val="18"/>
                      <w:szCs w:val="18"/>
                      <w:lang w:eastAsia="en-AU"/>
                    </w:rPr>
                  </w:pPr>
                  <w:bookmarkStart w:id="2" w:name="_Hlk192775660"/>
                  <w:r w:rsidRPr="004F1447">
                    <w:rPr>
                      <w:rFonts w:eastAsia="Times New Roman" w:cs="Calibri"/>
                      <w:b/>
                      <w:bCs/>
                      <w:color w:val="002C47"/>
                      <w:sz w:val="18"/>
                      <w:szCs w:val="18"/>
                      <w:lang w:eastAsia="en-AU"/>
                    </w:rPr>
                    <w:t>State</w:t>
                  </w:r>
                </w:p>
              </w:tc>
              <w:tc>
                <w:tcPr>
                  <w:tcW w:w="1303" w:type="dxa"/>
                  <w:tcBorders>
                    <w:top w:val="single" w:sz="4" w:space="0" w:color="auto"/>
                    <w:bottom w:val="nil"/>
                  </w:tcBorders>
                  <w:tcMar>
                    <w:left w:w="28" w:type="dxa"/>
                    <w:right w:w="0" w:type="dxa"/>
                  </w:tcMar>
                  <w:vAlign w:val="center"/>
                  <w:hideMark/>
                </w:tcPr>
                <w:p w14:paraId="2658A8B5" w14:textId="77777777" w:rsidR="00A331AB" w:rsidRPr="004F1447" w:rsidRDefault="00A331AB" w:rsidP="00A331AB">
                  <w:pPr>
                    <w:keepNext/>
                    <w:spacing w:before="40" w:after="40" w:line="276" w:lineRule="auto"/>
                    <w:jc w:val="center"/>
                    <w:rPr>
                      <w:rFonts w:eastAsia="Times New Roman" w:cs="Calibri"/>
                      <w:b/>
                      <w:color w:val="002C47"/>
                      <w:sz w:val="18"/>
                      <w:szCs w:val="18"/>
                      <w:lang w:eastAsia="en-AU"/>
                    </w:rPr>
                  </w:pPr>
                  <w:r w:rsidRPr="004F1447">
                    <w:rPr>
                      <w:rFonts w:eastAsia="Times New Roman" w:cs="Calibri"/>
                      <w:b/>
                      <w:bCs/>
                      <w:color w:val="002C47"/>
                      <w:sz w:val="18"/>
                      <w:szCs w:val="18"/>
                      <w:lang w:eastAsia="en-AU"/>
                    </w:rPr>
                    <w:t>ERP</w:t>
                  </w:r>
                </w:p>
              </w:tc>
              <w:tc>
                <w:tcPr>
                  <w:tcW w:w="1277" w:type="dxa"/>
                  <w:tcBorders>
                    <w:top w:val="single" w:sz="4" w:space="0" w:color="auto"/>
                    <w:bottom w:val="nil"/>
                  </w:tcBorders>
                  <w:vAlign w:val="center"/>
                </w:tcPr>
                <w:p w14:paraId="324CF0F6" w14:textId="77777777" w:rsidR="00A331AB" w:rsidRPr="004F1447" w:rsidRDefault="00A331AB" w:rsidP="00A331AB">
                  <w:pPr>
                    <w:keepNext/>
                    <w:spacing w:before="40" w:after="40" w:line="276" w:lineRule="auto"/>
                    <w:jc w:val="center"/>
                    <w:rPr>
                      <w:rFonts w:eastAsia="Times New Roman" w:cs="Calibri"/>
                      <w:b/>
                      <w:bCs/>
                      <w:color w:val="002C47"/>
                      <w:sz w:val="18"/>
                      <w:szCs w:val="18"/>
                      <w:lang w:eastAsia="en-AU"/>
                    </w:rPr>
                  </w:pPr>
                  <w:r w:rsidRPr="004F1447">
                    <w:rPr>
                      <w:rFonts w:eastAsia="Times New Roman" w:cs="Calibri"/>
                      <w:b/>
                      <w:bCs/>
                      <w:color w:val="002C47"/>
                      <w:sz w:val="18"/>
                      <w:szCs w:val="18"/>
                      <w:lang w:eastAsia="en-AU"/>
                    </w:rPr>
                    <w:t>ERP Increase</w:t>
                  </w:r>
                </w:p>
              </w:tc>
              <w:tc>
                <w:tcPr>
                  <w:tcW w:w="1163" w:type="dxa"/>
                  <w:tcBorders>
                    <w:top w:val="single" w:sz="4" w:space="0" w:color="auto"/>
                    <w:bottom w:val="nil"/>
                  </w:tcBorders>
                  <w:vAlign w:val="center"/>
                </w:tcPr>
                <w:p w14:paraId="4CC4D29A" w14:textId="77777777" w:rsidR="00A331AB" w:rsidRPr="004F1447" w:rsidRDefault="00A331AB" w:rsidP="00A331AB">
                  <w:pPr>
                    <w:keepNext/>
                    <w:spacing w:before="40" w:after="40" w:line="276" w:lineRule="auto"/>
                    <w:jc w:val="center"/>
                    <w:rPr>
                      <w:rFonts w:eastAsia="Times New Roman" w:cs="Calibri"/>
                      <w:b/>
                      <w:bCs/>
                      <w:color w:val="002C47"/>
                      <w:sz w:val="18"/>
                      <w:szCs w:val="18"/>
                      <w:lang w:eastAsia="en-AU"/>
                    </w:rPr>
                  </w:pPr>
                  <w:r w:rsidRPr="004F1447">
                    <w:rPr>
                      <w:rFonts w:eastAsia="Times New Roman" w:cs="Calibri"/>
                      <w:b/>
                      <w:bCs/>
                      <w:color w:val="002C47"/>
                      <w:sz w:val="18"/>
                      <w:szCs w:val="18"/>
                      <w:lang w:eastAsia="en-AU"/>
                    </w:rPr>
                    <w:t>ERP Increase</w:t>
                  </w:r>
                </w:p>
              </w:tc>
              <w:tc>
                <w:tcPr>
                  <w:tcW w:w="1518" w:type="dxa"/>
                  <w:tcBorders>
                    <w:top w:val="single" w:sz="4" w:space="0" w:color="auto"/>
                    <w:bottom w:val="nil"/>
                  </w:tcBorders>
                  <w:vAlign w:val="center"/>
                </w:tcPr>
                <w:p w14:paraId="35D0317E" w14:textId="77777777" w:rsidR="00A331AB" w:rsidRPr="004F1447" w:rsidRDefault="00A331AB" w:rsidP="00A331AB">
                  <w:pPr>
                    <w:keepNext/>
                    <w:spacing w:before="40" w:after="40" w:line="276" w:lineRule="auto"/>
                    <w:jc w:val="center"/>
                    <w:rPr>
                      <w:rFonts w:eastAsia="Times New Roman" w:cs="Calibri"/>
                      <w:b/>
                      <w:bCs/>
                      <w:color w:val="002C47"/>
                      <w:sz w:val="18"/>
                      <w:szCs w:val="18"/>
                      <w:lang w:eastAsia="en-AU"/>
                    </w:rPr>
                  </w:pPr>
                  <w:r w:rsidRPr="004F1447">
                    <w:rPr>
                      <w:rFonts w:eastAsia="Times New Roman" w:cs="Calibri"/>
                      <w:b/>
                      <w:bCs/>
                      <w:color w:val="002C47"/>
                      <w:sz w:val="18"/>
                      <w:szCs w:val="18"/>
                      <w:lang w:eastAsia="en-AU"/>
                    </w:rPr>
                    <w:t>Natural Increase</w:t>
                  </w:r>
                </w:p>
              </w:tc>
              <w:tc>
                <w:tcPr>
                  <w:tcW w:w="1177" w:type="dxa"/>
                  <w:tcBorders>
                    <w:top w:val="single" w:sz="4" w:space="0" w:color="auto"/>
                    <w:bottom w:val="nil"/>
                  </w:tcBorders>
                  <w:tcMar>
                    <w:left w:w="28" w:type="dxa"/>
                    <w:right w:w="0" w:type="dxa"/>
                  </w:tcMar>
                  <w:vAlign w:val="center"/>
                  <w:hideMark/>
                </w:tcPr>
                <w:p w14:paraId="0F07768F" w14:textId="77777777" w:rsidR="00A331AB" w:rsidRPr="004F1447" w:rsidRDefault="00A331AB" w:rsidP="00A331AB">
                  <w:pPr>
                    <w:keepNext/>
                    <w:spacing w:before="40" w:after="40" w:line="276" w:lineRule="auto"/>
                    <w:jc w:val="center"/>
                    <w:rPr>
                      <w:rFonts w:eastAsia="Times New Roman" w:cs="Calibri"/>
                      <w:b/>
                      <w:color w:val="002C47"/>
                      <w:sz w:val="18"/>
                      <w:szCs w:val="18"/>
                      <w:lang w:eastAsia="en-AU"/>
                    </w:rPr>
                  </w:pPr>
                  <w:r w:rsidRPr="004F1447">
                    <w:rPr>
                      <w:rFonts w:eastAsia="Times New Roman" w:cs="Calibri"/>
                      <w:b/>
                      <w:bCs/>
                      <w:color w:val="002C47"/>
                      <w:sz w:val="18"/>
                      <w:szCs w:val="18"/>
                      <w:lang w:eastAsia="en-AU"/>
                    </w:rPr>
                    <w:t>NIM</w:t>
                  </w:r>
                </w:p>
              </w:tc>
              <w:tc>
                <w:tcPr>
                  <w:tcW w:w="1323" w:type="dxa"/>
                  <w:tcBorders>
                    <w:top w:val="single" w:sz="4" w:space="0" w:color="auto"/>
                    <w:bottom w:val="nil"/>
                  </w:tcBorders>
                  <w:tcMar>
                    <w:left w:w="28" w:type="dxa"/>
                    <w:right w:w="0" w:type="dxa"/>
                  </w:tcMar>
                  <w:vAlign w:val="center"/>
                </w:tcPr>
                <w:p w14:paraId="2C5BFFE0" w14:textId="77777777" w:rsidR="00A331AB" w:rsidRPr="004F1447" w:rsidDel="00306224" w:rsidRDefault="00A331AB" w:rsidP="00A331AB">
                  <w:pPr>
                    <w:keepNext/>
                    <w:spacing w:before="40" w:after="40" w:line="276" w:lineRule="auto"/>
                    <w:jc w:val="center"/>
                    <w:rPr>
                      <w:rFonts w:eastAsia="Times New Roman" w:cs="Calibri"/>
                      <w:b/>
                      <w:color w:val="002C47"/>
                      <w:sz w:val="18"/>
                      <w:szCs w:val="18"/>
                      <w:lang w:eastAsia="en-AU"/>
                    </w:rPr>
                  </w:pPr>
                  <w:r w:rsidRPr="004F1447">
                    <w:rPr>
                      <w:rFonts w:eastAsia="Times New Roman" w:cs="Calibri"/>
                      <w:b/>
                      <w:bCs/>
                      <w:color w:val="002C47"/>
                      <w:sz w:val="18"/>
                      <w:szCs w:val="18"/>
                      <w:lang w:eastAsia="en-AU"/>
                    </w:rPr>
                    <w:t>NOM</w:t>
                  </w:r>
                </w:p>
              </w:tc>
            </w:tr>
            <w:tr w:rsidR="00A331AB" w:rsidRPr="004275FC" w14:paraId="0C8EF9A5" w14:textId="77777777">
              <w:trPr>
                <w:trHeight w:val="285"/>
              </w:trPr>
              <w:tc>
                <w:tcPr>
                  <w:tcW w:w="1022" w:type="dxa"/>
                  <w:vMerge/>
                  <w:noWrap/>
                  <w:tcMar>
                    <w:left w:w="28" w:type="dxa"/>
                    <w:right w:w="0" w:type="dxa"/>
                  </w:tcMar>
                  <w:vAlign w:val="bottom"/>
                </w:tcPr>
                <w:p w14:paraId="5E9D0DCC" w14:textId="77777777" w:rsidR="00A331AB" w:rsidRPr="004F1447" w:rsidRDefault="00A331AB" w:rsidP="00A331AB">
                  <w:pPr>
                    <w:spacing w:before="40" w:after="40" w:line="276" w:lineRule="auto"/>
                    <w:jc w:val="center"/>
                    <w:rPr>
                      <w:rFonts w:eastAsia="Times New Roman" w:cs="Calibri"/>
                      <w:b/>
                      <w:bCs/>
                      <w:color w:val="002C47"/>
                      <w:sz w:val="16"/>
                      <w:szCs w:val="16"/>
                      <w:lang w:eastAsia="en-AU"/>
                    </w:rPr>
                  </w:pPr>
                </w:p>
              </w:tc>
              <w:tc>
                <w:tcPr>
                  <w:tcW w:w="1303" w:type="dxa"/>
                  <w:tcBorders>
                    <w:top w:val="nil"/>
                    <w:bottom w:val="single" w:sz="4" w:space="0" w:color="auto"/>
                  </w:tcBorders>
                  <w:tcMar>
                    <w:left w:w="28" w:type="dxa"/>
                    <w:right w:w="0" w:type="dxa"/>
                  </w:tcMar>
                  <w:vAlign w:val="center"/>
                </w:tcPr>
                <w:p w14:paraId="4A2741F2" w14:textId="4259FE0A" w:rsidR="00A331AB" w:rsidRPr="00324AEF" w:rsidRDefault="00A331AB" w:rsidP="00A331AB">
                  <w:pPr>
                    <w:spacing w:before="40" w:after="40" w:line="276" w:lineRule="auto"/>
                    <w:jc w:val="center"/>
                    <w:rPr>
                      <w:rFonts w:eastAsia="Times New Roman" w:cs="Calibri"/>
                      <w:sz w:val="16"/>
                      <w:szCs w:val="16"/>
                      <w:lang w:eastAsia="en-AU"/>
                    </w:rPr>
                  </w:pPr>
                  <w:r w:rsidRPr="00324AEF">
                    <w:rPr>
                      <w:rFonts w:eastAsia="Times New Roman" w:cs="Calibri"/>
                      <w:sz w:val="16"/>
                      <w:szCs w:val="16"/>
                      <w:lang w:eastAsia="en-AU"/>
                    </w:rPr>
                    <w:t>3</w:t>
                  </w:r>
                  <w:r w:rsidRPr="00F35BAF">
                    <w:rPr>
                      <w:rFonts w:eastAsia="Times New Roman" w:cs="Calibri"/>
                      <w:sz w:val="16"/>
                      <w:szCs w:val="16"/>
                      <w:lang w:eastAsia="en-AU"/>
                    </w:rPr>
                    <w:t>1</w:t>
                  </w:r>
                  <w:r w:rsidRPr="00324AEF">
                    <w:rPr>
                      <w:rFonts w:eastAsia="Times New Roman" w:cs="Calibri"/>
                      <w:sz w:val="16"/>
                      <w:szCs w:val="16"/>
                      <w:lang w:eastAsia="en-AU"/>
                    </w:rPr>
                    <w:t xml:space="preserve"> </w:t>
                  </w:r>
                  <w:r w:rsidRPr="00F35BAF">
                    <w:rPr>
                      <w:rFonts w:eastAsia="Times New Roman" w:cs="Calibri"/>
                      <w:sz w:val="16"/>
                      <w:szCs w:val="16"/>
                      <w:lang w:eastAsia="en-AU"/>
                    </w:rPr>
                    <w:t>Dec</w:t>
                  </w:r>
                  <w:r w:rsidRPr="00324AEF">
                    <w:rPr>
                      <w:rFonts w:eastAsia="Times New Roman" w:cs="Calibri"/>
                      <w:sz w:val="16"/>
                      <w:szCs w:val="16"/>
                      <w:lang w:eastAsia="en-AU"/>
                    </w:rPr>
                    <w:t xml:space="preserve"> 2024</w:t>
                  </w:r>
                </w:p>
              </w:tc>
              <w:tc>
                <w:tcPr>
                  <w:tcW w:w="1277" w:type="dxa"/>
                  <w:tcBorders>
                    <w:top w:val="nil"/>
                    <w:bottom w:val="single" w:sz="4" w:space="0" w:color="auto"/>
                  </w:tcBorders>
                  <w:vAlign w:val="center"/>
                </w:tcPr>
                <w:p w14:paraId="5F19BDE6" w14:textId="1173A88B" w:rsidR="00A331AB" w:rsidRPr="00324AEF" w:rsidRDefault="00A331AB" w:rsidP="00A331AB">
                  <w:pPr>
                    <w:spacing w:before="40" w:after="40" w:line="276" w:lineRule="auto"/>
                    <w:jc w:val="center"/>
                    <w:rPr>
                      <w:rFonts w:eastAsia="Times New Roman" w:cs="Calibri"/>
                      <w:b/>
                      <w:sz w:val="16"/>
                      <w:szCs w:val="16"/>
                      <w:lang w:eastAsia="en-AU"/>
                    </w:rPr>
                  </w:pPr>
                  <w:r w:rsidRPr="00324AEF">
                    <w:rPr>
                      <w:rFonts w:eastAsia="Times New Roman" w:cs="Calibri"/>
                      <w:sz w:val="16"/>
                      <w:szCs w:val="16"/>
                      <w:lang w:eastAsia="en-AU"/>
                    </w:rPr>
                    <w:t xml:space="preserve">Since </w:t>
                  </w:r>
                  <w:r w:rsidRPr="00F35BAF">
                    <w:rPr>
                      <w:rFonts w:eastAsia="Times New Roman" w:cs="Calibri"/>
                      <w:sz w:val="16"/>
                      <w:szCs w:val="16"/>
                      <w:lang w:eastAsia="en-AU"/>
                    </w:rPr>
                    <w:t xml:space="preserve">Dec </w:t>
                  </w:r>
                  <w:r w:rsidRPr="00324AEF">
                    <w:rPr>
                      <w:rFonts w:eastAsia="Times New Roman" w:cs="Calibri"/>
                      <w:sz w:val="16"/>
                      <w:szCs w:val="16"/>
                      <w:lang w:eastAsia="en-AU"/>
                    </w:rPr>
                    <w:t>2023</w:t>
                  </w:r>
                </w:p>
              </w:tc>
              <w:tc>
                <w:tcPr>
                  <w:tcW w:w="1163" w:type="dxa"/>
                  <w:tcBorders>
                    <w:top w:val="nil"/>
                    <w:bottom w:val="single" w:sz="4" w:space="0" w:color="auto"/>
                  </w:tcBorders>
                  <w:vAlign w:val="center"/>
                </w:tcPr>
                <w:p w14:paraId="79970A5A" w14:textId="77777777" w:rsidR="00A331AB" w:rsidRPr="004F1447" w:rsidRDefault="00A331AB" w:rsidP="00A331AB">
                  <w:pPr>
                    <w:spacing w:before="40" w:after="40" w:line="276" w:lineRule="auto"/>
                    <w:jc w:val="center"/>
                    <w:rPr>
                      <w:rFonts w:eastAsia="Times New Roman" w:cs="Calibri"/>
                      <w:b/>
                      <w:bCs/>
                      <w:sz w:val="16"/>
                      <w:szCs w:val="16"/>
                      <w:lang w:eastAsia="en-AU"/>
                    </w:rPr>
                  </w:pPr>
                  <w:r w:rsidRPr="004F1447">
                    <w:rPr>
                      <w:rFonts w:eastAsia="Times New Roman" w:cs="Calibri"/>
                      <w:sz w:val="16"/>
                      <w:szCs w:val="16"/>
                      <w:lang w:eastAsia="en-AU"/>
                    </w:rPr>
                    <w:t>Annual %</w:t>
                  </w:r>
                </w:p>
              </w:tc>
              <w:tc>
                <w:tcPr>
                  <w:tcW w:w="1518" w:type="dxa"/>
                  <w:tcBorders>
                    <w:top w:val="nil"/>
                    <w:bottom w:val="single" w:sz="4" w:space="0" w:color="auto"/>
                  </w:tcBorders>
                  <w:vAlign w:val="center"/>
                </w:tcPr>
                <w:p w14:paraId="32750AD1" w14:textId="77777777" w:rsidR="00A331AB" w:rsidRPr="004F1447" w:rsidRDefault="00A331AB" w:rsidP="00A331AB">
                  <w:pPr>
                    <w:spacing w:before="40" w:after="40" w:line="276" w:lineRule="auto"/>
                    <w:jc w:val="center"/>
                    <w:rPr>
                      <w:rFonts w:eastAsia="Times New Roman" w:cs="Calibri"/>
                      <w:b/>
                      <w:bCs/>
                      <w:sz w:val="16"/>
                      <w:szCs w:val="16"/>
                      <w:lang w:eastAsia="en-AU"/>
                    </w:rPr>
                  </w:pPr>
                  <w:r w:rsidRPr="004F1447">
                    <w:rPr>
                      <w:rFonts w:eastAsia="Times New Roman" w:cs="Calibri"/>
                      <w:sz w:val="16"/>
                      <w:szCs w:val="16"/>
                      <w:lang w:eastAsia="en-AU"/>
                    </w:rPr>
                    <w:t>Annual</w:t>
                  </w:r>
                </w:p>
              </w:tc>
              <w:tc>
                <w:tcPr>
                  <w:tcW w:w="1177" w:type="dxa"/>
                  <w:tcBorders>
                    <w:top w:val="nil"/>
                    <w:bottom w:val="single" w:sz="4" w:space="0" w:color="auto"/>
                  </w:tcBorders>
                  <w:tcMar>
                    <w:left w:w="28" w:type="dxa"/>
                    <w:right w:w="0" w:type="dxa"/>
                  </w:tcMar>
                  <w:vAlign w:val="center"/>
                </w:tcPr>
                <w:p w14:paraId="4F2CD1F6" w14:textId="77777777" w:rsidR="00A331AB" w:rsidRPr="004F1447" w:rsidRDefault="00A331AB" w:rsidP="00A331AB">
                  <w:pPr>
                    <w:spacing w:before="40" w:after="40" w:line="276" w:lineRule="auto"/>
                    <w:jc w:val="center"/>
                    <w:rPr>
                      <w:rFonts w:eastAsia="Times New Roman" w:cs="Calibri"/>
                      <w:sz w:val="16"/>
                      <w:szCs w:val="16"/>
                      <w:lang w:eastAsia="en-AU"/>
                    </w:rPr>
                  </w:pPr>
                  <w:r w:rsidRPr="004F1447">
                    <w:rPr>
                      <w:rFonts w:eastAsia="Times New Roman" w:cs="Calibri"/>
                      <w:sz w:val="16"/>
                      <w:szCs w:val="16"/>
                      <w:lang w:eastAsia="en-AU"/>
                    </w:rPr>
                    <w:t>Annual</w:t>
                  </w:r>
                </w:p>
              </w:tc>
              <w:tc>
                <w:tcPr>
                  <w:tcW w:w="1323" w:type="dxa"/>
                  <w:tcBorders>
                    <w:top w:val="nil"/>
                    <w:bottom w:val="single" w:sz="4" w:space="0" w:color="auto"/>
                  </w:tcBorders>
                  <w:tcMar>
                    <w:left w:w="28" w:type="dxa"/>
                    <w:right w:w="0" w:type="dxa"/>
                  </w:tcMar>
                  <w:vAlign w:val="center"/>
                </w:tcPr>
                <w:p w14:paraId="057FA2A3" w14:textId="57919287" w:rsidR="00A331AB" w:rsidRPr="004F1447" w:rsidRDefault="00A331AB" w:rsidP="00A331AB">
                  <w:pPr>
                    <w:spacing w:before="40" w:after="40" w:line="276" w:lineRule="auto"/>
                    <w:jc w:val="center"/>
                    <w:rPr>
                      <w:rFonts w:eastAsia="Times New Roman" w:cs="Calibri"/>
                      <w:sz w:val="16"/>
                      <w:szCs w:val="16"/>
                      <w:lang w:eastAsia="en-AU"/>
                    </w:rPr>
                  </w:pPr>
                  <w:r w:rsidRPr="004F1447">
                    <w:rPr>
                      <w:rFonts w:eastAsia="Times New Roman" w:cs="Calibri"/>
                      <w:sz w:val="16"/>
                      <w:szCs w:val="16"/>
                      <w:lang w:eastAsia="en-AU"/>
                    </w:rPr>
                    <w:t>Annual</w:t>
                  </w:r>
                </w:p>
              </w:tc>
            </w:tr>
            <w:tr w:rsidR="00A331AB" w:rsidRPr="004275FC" w14:paraId="38F03492" w14:textId="77777777">
              <w:trPr>
                <w:trHeight w:val="205"/>
              </w:trPr>
              <w:tc>
                <w:tcPr>
                  <w:tcW w:w="1022" w:type="dxa"/>
                  <w:tcBorders>
                    <w:top w:val="single" w:sz="4" w:space="0" w:color="auto"/>
                  </w:tcBorders>
                  <w:shd w:val="clear" w:color="auto" w:fill="F2F2F2" w:themeFill="background1" w:themeFillShade="F2"/>
                  <w:noWrap/>
                  <w:tcMar>
                    <w:left w:w="28" w:type="dxa"/>
                  </w:tcMar>
                  <w:vAlign w:val="bottom"/>
                  <w:hideMark/>
                </w:tcPr>
                <w:p w14:paraId="640BEBC8" w14:textId="77777777" w:rsidR="00A331AB" w:rsidRPr="004F1447" w:rsidRDefault="00A331AB" w:rsidP="00A331AB">
                  <w:pPr>
                    <w:spacing w:before="60" w:after="60"/>
                    <w:rPr>
                      <w:rFonts w:eastAsia="Times New Roman" w:cs="Calibri"/>
                      <w:bCs/>
                      <w:color w:val="000000"/>
                      <w:sz w:val="18"/>
                      <w:szCs w:val="18"/>
                      <w:bdr w:val="none" w:sz="0" w:space="0" w:color="auto" w:frame="1"/>
                      <w:lang w:eastAsia="en-AU"/>
                    </w:rPr>
                  </w:pPr>
                  <w:r w:rsidRPr="004F1447">
                    <w:rPr>
                      <w:rFonts w:eastAsia="MS Mincho" w:cs="Times New Roman"/>
                      <w:b/>
                      <w:color w:val="000000"/>
                      <w:sz w:val="18"/>
                      <w:szCs w:val="18"/>
                      <w:bdr w:val="none" w:sz="0" w:space="0" w:color="auto" w:frame="1"/>
                      <w:lang w:eastAsia="en-AU"/>
                    </w:rPr>
                    <w:t>NSW</w:t>
                  </w:r>
                </w:p>
              </w:tc>
              <w:tc>
                <w:tcPr>
                  <w:tcW w:w="1303" w:type="dxa"/>
                  <w:tcBorders>
                    <w:top w:val="single" w:sz="4" w:space="0" w:color="auto"/>
                    <w:left w:val="nil"/>
                    <w:bottom w:val="nil"/>
                    <w:right w:val="nil"/>
                  </w:tcBorders>
                  <w:shd w:val="clear" w:color="auto" w:fill="F2F2F2" w:themeFill="background1" w:themeFillShade="F2"/>
                  <w:noWrap/>
                  <w:vAlign w:val="bottom"/>
                </w:tcPr>
                <w:p w14:paraId="38614461" w14:textId="69407833" w:rsidR="00A331AB" w:rsidRPr="00C80A82" w:rsidRDefault="00A331AB" w:rsidP="00A331AB">
                  <w:pPr>
                    <w:tabs>
                      <w:tab w:val="decimal" w:pos="454"/>
                    </w:tabs>
                    <w:spacing w:before="60" w:after="60"/>
                    <w:jc w:val="right"/>
                    <w:rPr>
                      <w:rFonts w:asciiTheme="minorHAnsi" w:eastAsia="Times New Roman" w:hAnsiTheme="minorHAnsi" w:cstheme="minorHAnsi"/>
                      <w:color w:val="000000"/>
                      <w:sz w:val="18"/>
                      <w:szCs w:val="18"/>
                      <w:lang w:eastAsia="en-AU"/>
                    </w:rPr>
                  </w:pPr>
                  <w:r w:rsidRPr="00C80A82">
                    <w:rPr>
                      <w:rFonts w:asciiTheme="minorHAnsi" w:hAnsiTheme="minorHAnsi" w:cstheme="minorHAnsi"/>
                      <w:color w:val="000000"/>
                      <w:sz w:val="18"/>
                      <w:szCs w:val="18"/>
                    </w:rPr>
                    <w:t>8,545,000</w:t>
                  </w:r>
                </w:p>
              </w:tc>
              <w:tc>
                <w:tcPr>
                  <w:tcW w:w="1277" w:type="dxa"/>
                  <w:tcBorders>
                    <w:top w:val="single" w:sz="4" w:space="0" w:color="auto"/>
                    <w:left w:val="nil"/>
                    <w:bottom w:val="nil"/>
                    <w:right w:val="nil"/>
                  </w:tcBorders>
                  <w:shd w:val="clear" w:color="auto" w:fill="F2F2F2" w:themeFill="background1" w:themeFillShade="F2"/>
                  <w:vAlign w:val="bottom"/>
                </w:tcPr>
                <w:p w14:paraId="06890639" w14:textId="44EEF259" w:rsidR="00A331AB" w:rsidRPr="00C80A82" w:rsidRDefault="00A331AB" w:rsidP="00A331AB">
                  <w:pPr>
                    <w:tabs>
                      <w:tab w:val="decimal" w:pos="454"/>
                    </w:tabs>
                    <w:spacing w:before="60" w:after="60"/>
                    <w:jc w:val="right"/>
                    <w:rPr>
                      <w:rFonts w:asciiTheme="minorHAnsi" w:eastAsia="Times New Roman" w:hAnsiTheme="minorHAnsi" w:cstheme="minorHAnsi"/>
                      <w:color w:val="000000"/>
                      <w:sz w:val="18"/>
                      <w:szCs w:val="18"/>
                      <w:lang w:eastAsia="en-AU"/>
                    </w:rPr>
                  </w:pPr>
                  <w:r w:rsidRPr="00C80A82">
                    <w:rPr>
                      <w:rFonts w:asciiTheme="minorHAnsi" w:hAnsiTheme="minorHAnsi" w:cstheme="minorHAnsi"/>
                      <w:color w:val="000000"/>
                      <w:sz w:val="18"/>
                      <w:szCs w:val="18"/>
                    </w:rPr>
                    <w:t>108,000</w:t>
                  </w:r>
                </w:p>
              </w:tc>
              <w:tc>
                <w:tcPr>
                  <w:tcW w:w="1163" w:type="dxa"/>
                  <w:tcBorders>
                    <w:top w:val="single" w:sz="4" w:space="0" w:color="auto"/>
                    <w:left w:val="nil"/>
                    <w:bottom w:val="nil"/>
                    <w:right w:val="nil"/>
                  </w:tcBorders>
                  <w:shd w:val="clear" w:color="auto" w:fill="F2F2F2" w:themeFill="background1" w:themeFillShade="F2"/>
                  <w:vAlign w:val="bottom"/>
                </w:tcPr>
                <w:p w14:paraId="51C06909" w14:textId="6E55CC22" w:rsidR="00A331AB" w:rsidRPr="00C80A82" w:rsidRDefault="00A331AB" w:rsidP="00A331AB">
                  <w:pPr>
                    <w:tabs>
                      <w:tab w:val="decimal" w:pos="454"/>
                    </w:tabs>
                    <w:spacing w:before="60" w:after="60"/>
                    <w:jc w:val="right"/>
                    <w:rPr>
                      <w:rFonts w:asciiTheme="minorHAnsi" w:eastAsia="Times New Roman" w:hAnsiTheme="minorHAnsi" w:cstheme="minorHAnsi"/>
                      <w:color w:val="000000"/>
                      <w:sz w:val="18"/>
                      <w:szCs w:val="18"/>
                      <w:lang w:eastAsia="en-AU"/>
                    </w:rPr>
                  </w:pPr>
                  <w:r w:rsidRPr="00C80A82">
                    <w:rPr>
                      <w:rFonts w:asciiTheme="minorHAnsi" w:hAnsiTheme="minorHAnsi" w:cstheme="minorHAnsi"/>
                      <w:color w:val="000000"/>
                      <w:sz w:val="18"/>
                      <w:szCs w:val="18"/>
                    </w:rPr>
                    <w:t>1</w:t>
                  </w:r>
                  <w:r w:rsidRPr="00831F02">
                    <w:rPr>
                      <w:rFonts w:asciiTheme="minorHAnsi" w:hAnsiTheme="minorHAnsi" w:cstheme="minorHAnsi"/>
                      <w:color w:val="000000"/>
                      <w:sz w:val="18"/>
                      <w:szCs w:val="18"/>
                    </w:rPr>
                    <w:t>.3</w:t>
                  </w:r>
                </w:p>
              </w:tc>
              <w:tc>
                <w:tcPr>
                  <w:tcW w:w="1518" w:type="dxa"/>
                  <w:tcBorders>
                    <w:top w:val="single" w:sz="4" w:space="0" w:color="auto"/>
                    <w:left w:val="nil"/>
                    <w:bottom w:val="nil"/>
                    <w:right w:val="nil"/>
                  </w:tcBorders>
                  <w:shd w:val="clear" w:color="auto" w:fill="F2F2F2" w:themeFill="background1" w:themeFillShade="F2"/>
                  <w:vAlign w:val="bottom"/>
                </w:tcPr>
                <w:p w14:paraId="5D8A5E2D" w14:textId="4DCDB6DE" w:rsidR="00A331AB" w:rsidRPr="00F35BAF" w:rsidRDefault="00A331AB" w:rsidP="00A331AB">
                  <w:pPr>
                    <w:tabs>
                      <w:tab w:val="decimal" w:pos="454"/>
                    </w:tabs>
                    <w:spacing w:before="60" w:after="60"/>
                    <w:jc w:val="right"/>
                    <w:rPr>
                      <w:rFonts w:asciiTheme="minorHAnsi" w:eastAsia="MS Mincho" w:hAnsiTheme="minorHAnsi" w:cstheme="minorHAnsi"/>
                      <w:color w:val="000000"/>
                      <w:sz w:val="18"/>
                      <w:szCs w:val="18"/>
                      <w:highlight w:val="yellow"/>
                    </w:rPr>
                  </w:pPr>
                  <w:r w:rsidRPr="00C86BE4">
                    <w:rPr>
                      <w:rFonts w:asciiTheme="minorHAnsi" w:hAnsiTheme="minorHAnsi" w:cstheme="minorHAnsi"/>
                      <w:color w:val="000000"/>
                      <w:sz w:val="18"/>
                      <w:szCs w:val="18"/>
                    </w:rPr>
                    <w:t>29,000</w:t>
                  </w:r>
                </w:p>
              </w:tc>
              <w:tc>
                <w:tcPr>
                  <w:tcW w:w="1177" w:type="dxa"/>
                  <w:tcBorders>
                    <w:top w:val="single" w:sz="4" w:space="0" w:color="auto"/>
                    <w:left w:val="nil"/>
                    <w:bottom w:val="nil"/>
                    <w:right w:val="nil"/>
                  </w:tcBorders>
                  <w:shd w:val="clear" w:color="auto" w:fill="F2F2F2" w:themeFill="background1" w:themeFillShade="F2"/>
                  <w:noWrap/>
                  <w:vAlign w:val="bottom"/>
                </w:tcPr>
                <w:p w14:paraId="204BD15F" w14:textId="39484537" w:rsidR="00A331AB" w:rsidRPr="00F35BAF" w:rsidRDefault="00A331AB" w:rsidP="00A331AB">
                  <w:pPr>
                    <w:tabs>
                      <w:tab w:val="decimal" w:pos="454"/>
                    </w:tabs>
                    <w:spacing w:before="60" w:after="60"/>
                    <w:jc w:val="right"/>
                    <w:rPr>
                      <w:rFonts w:asciiTheme="minorHAnsi" w:eastAsia="MS Mincho" w:hAnsiTheme="minorHAnsi" w:cstheme="minorHAnsi"/>
                      <w:color w:val="000000"/>
                      <w:sz w:val="18"/>
                      <w:szCs w:val="18"/>
                      <w:highlight w:val="yellow"/>
                    </w:rPr>
                  </w:pPr>
                  <w:r w:rsidRPr="6324DB76">
                    <w:rPr>
                      <w:rFonts w:asciiTheme="minorHAnsi" w:hAnsiTheme="minorHAnsi"/>
                      <w:color w:val="000000" w:themeColor="text1"/>
                      <w:sz w:val="18"/>
                      <w:szCs w:val="18"/>
                    </w:rPr>
                    <w:t>-28,</w:t>
                  </w:r>
                  <w:r>
                    <w:rPr>
                      <w:rFonts w:asciiTheme="minorHAnsi" w:hAnsiTheme="minorHAnsi"/>
                      <w:color w:val="000000" w:themeColor="text1"/>
                      <w:sz w:val="18"/>
                      <w:szCs w:val="18"/>
                    </w:rPr>
                    <w:t>0</w:t>
                  </w:r>
                  <w:r w:rsidRPr="6324DB76">
                    <w:rPr>
                      <w:rFonts w:asciiTheme="minorHAnsi" w:hAnsiTheme="minorHAnsi"/>
                      <w:color w:val="000000" w:themeColor="text1"/>
                      <w:sz w:val="18"/>
                      <w:szCs w:val="18"/>
                    </w:rPr>
                    <w:t>00</w:t>
                  </w:r>
                </w:p>
              </w:tc>
              <w:tc>
                <w:tcPr>
                  <w:tcW w:w="1323" w:type="dxa"/>
                  <w:tcBorders>
                    <w:top w:val="single" w:sz="4" w:space="0" w:color="auto"/>
                    <w:left w:val="nil"/>
                    <w:bottom w:val="nil"/>
                    <w:right w:val="nil"/>
                  </w:tcBorders>
                  <w:shd w:val="clear" w:color="auto" w:fill="F2F2F2" w:themeFill="background1" w:themeFillShade="F2"/>
                  <w:vAlign w:val="bottom"/>
                </w:tcPr>
                <w:p w14:paraId="17ABE801" w14:textId="1BB01D5D" w:rsidR="00A331AB" w:rsidRPr="00F35BAF" w:rsidRDefault="00A331AB" w:rsidP="00A331AB">
                  <w:pPr>
                    <w:tabs>
                      <w:tab w:val="decimal" w:pos="454"/>
                    </w:tabs>
                    <w:spacing w:before="60" w:after="60"/>
                    <w:jc w:val="right"/>
                    <w:rPr>
                      <w:rFonts w:asciiTheme="minorHAnsi" w:eastAsia="MS Mincho" w:hAnsiTheme="minorHAnsi" w:cstheme="minorHAnsi"/>
                      <w:color w:val="000000"/>
                      <w:sz w:val="18"/>
                      <w:szCs w:val="18"/>
                      <w:highlight w:val="yellow"/>
                    </w:rPr>
                  </w:pPr>
                  <w:r w:rsidRPr="00C86BE4">
                    <w:rPr>
                      <w:rFonts w:asciiTheme="minorHAnsi" w:hAnsiTheme="minorHAnsi" w:cstheme="minorHAnsi"/>
                      <w:color w:val="000000"/>
                      <w:sz w:val="18"/>
                      <w:szCs w:val="18"/>
                    </w:rPr>
                    <w:t>107,000</w:t>
                  </w:r>
                </w:p>
              </w:tc>
            </w:tr>
            <w:tr w:rsidR="00A331AB" w:rsidRPr="004275FC" w14:paraId="41D5347C" w14:textId="77777777">
              <w:trPr>
                <w:trHeight w:val="205"/>
              </w:trPr>
              <w:tc>
                <w:tcPr>
                  <w:tcW w:w="1022" w:type="dxa"/>
                  <w:noWrap/>
                  <w:tcMar>
                    <w:left w:w="28" w:type="dxa"/>
                  </w:tcMar>
                  <w:vAlign w:val="bottom"/>
                  <w:hideMark/>
                </w:tcPr>
                <w:p w14:paraId="721DA671" w14:textId="77777777" w:rsidR="00A331AB" w:rsidRPr="004F1447" w:rsidRDefault="00A331AB" w:rsidP="00A331AB">
                  <w:pPr>
                    <w:spacing w:before="60" w:after="60"/>
                    <w:rPr>
                      <w:rFonts w:eastAsia="Times New Roman" w:cs="Calibri"/>
                      <w:bCs/>
                      <w:color w:val="000000"/>
                      <w:sz w:val="18"/>
                      <w:szCs w:val="18"/>
                      <w:bdr w:val="none" w:sz="0" w:space="0" w:color="auto" w:frame="1"/>
                      <w:lang w:eastAsia="en-AU"/>
                    </w:rPr>
                  </w:pPr>
                  <w:r w:rsidRPr="004F1447">
                    <w:rPr>
                      <w:rFonts w:eastAsia="MS Mincho" w:cs="Times New Roman"/>
                      <w:b/>
                      <w:color w:val="000000"/>
                      <w:sz w:val="18"/>
                      <w:szCs w:val="18"/>
                      <w:bdr w:val="none" w:sz="0" w:space="0" w:color="auto" w:frame="1"/>
                      <w:lang w:eastAsia="en-AU"/>
                    </w:rPr>
                    <w:t>VIC</w:t>
                  </w:r>
                </w:p>
              </w:tc>
              <w:tc>
                <w:tcPr>
                  <w:tcW w:w="1303" w:type="dxa"/>
                  <w:tcBorders>
                    <w:top w:val="nil"/>
                    <w:left w:val="nil"/>
                    <w:bottom w:val="nil"/>
                    <w:right w:val="nil"/>
                  </w:tcBorders>
                  <w:noWrap/>
                  <w:vAlign w:val="bottom"/>
                </w:tcPr>
                <w:p w14:paraId="76874258" w14:textId="4DA01845" w:rsidR="00A331AB" w:rsidRPr="00C80A82" w:rsidRDefault="00A331AB" w:rsidP="00A331AB">
                  <w:pPr>
                    <w:tabs>
                      <w:tab w:val="decimal" w:pos="454"/>
                    </w:tabs>
                    <w:spacing w:before="60" w:after="60"/>
                    <w:jc w:val="right"/>
                    <w:rPr>
                      <w:rFonts w:asciiTheme="minorHAnsi" w:eastAsia="Times New Roman" w:hAnsiTheme="minorHAnsi" w:cstheme="minorHAnsi"/>
                      <w:color w:val="000000"/>
                      <w:sz w:val="18"/>
                      <w:szCs w:val="18"/>
                      <w:lang w:eastAsia="en-AU"/>
                    </w:rPr>
                  </w:pPr>
                  <w:r w:rsidRPr="00C80A82">
                    <w:rPr>
                      <w:rFonts w:asciiTheme="minorHAnsi" w:hAnsiTheme="minorHAnsi" w:cstheme="minorHAnsi"/>
                      <w:color w:val="000000"/>
                      <w:sz w:val="18"/>
                      <w:szCs w:val="18"/>
                    </w:rPr>
                    <w:t>7,011,000</w:t>
                  </w:r>
                </w:p>
              </w:tc>
              <w:tc>
                <w:tcPr>
                  <w:tcW w:w="1277" w:type="dxa"/>
                  <w:tcBorders>
                    <w:top w:val="nil"/>
                    <w:left w:val="nil"/>
                    <w:bottom w:val="nil"/>
                    <w:right w:val="nil"/>
                  </w:tcBorders>
                  <w:vAlign w:val="bottom"/>
                </w:tcPr>
                <w:p w14:paraId="3E092F91" w14:textId="7151D080" w:rsidR="00A331AB" w:rsidRPr="00C80A82" w:rsidRDefault="00A331AB" w:rsidP="00A331AB">
                  <w:pPr>
                    <w:tabs>
                      <w:tab w:val="decimal" w:pos="454"/>
                    </w:tabs>
                    <w:spacing w:before="60" w:after="60"/>
                    <w:jc w:val="right"/>
                    <w:rPr>
                      <w:rFonts w:asciiTheme="minorHAnsi" w:eastAsia="Times New Roman" w:hAnsiTheme="minorHAnsi" w:cstheme="minorHAnsi"/>
                      <w:color w:val="000000"/>
                      <w:sz w:val="18"/>
                      <w:szCs w:val="18"/>
                      <w:lang w:eastAsia="en-AU"/>
                    </w:rPr>
                  </w:pPr>
                  <w:r w:rsidRPr="00C80A82">
                    <w:rPr>
                      <w:rFonts w:asciiTheme="minorHAnsi" w:hAnsiTheme="minorHAnsi" w:cstheme="minorHAnsi"/>
                      <w:color w:val="000000"/>
                      <w:sz w:val="18"/>
                      <w:szCs w:val="18"/>
                    </w:rPr>
                    <w:t>133,000</w:t>
                  </w:r>
                </w:p>
              </w:tc>
              <w:tc>
                <w:tcPr>
                  <w:tcW w:w="1163" w:type="dxa"/>
                  <w:tcBorders>
                    <w:top w:val="nil"/>
                    <w:left w:val="nil"/>
                    <w:bottom w:val="nil"/>
                    <w:right w:val="nil"/>
                  </w:tcBorders>
                  <w:vAlign w:val="bottom"/>
                </w:tcPr>
                <w:p w14:paraId="0172A26C" w14:textId="4B6A9D4B" w:rsidR="00A331AB" w:rsidRPr="00C80A82" w:rsidRDefault="00A331AB" w:rsidP="00A331AB">
                  <w:pPr>
                    <w:tabs>
                      <w:tab w:val="decimal" w:pos="454"/>
                    </w:tabs>
                    <w:spacing w:before="60" w:after="60"/>
                    <w:jc w:val="right"/>
                    <w:rPr>
                      <w:rFonts w:asciiTheme="minorHAnsi" w:eastAsia="Times New Roman" w:hAnsiTheme="minorHAnsi" w:cstheme="minorHAnsi"/>
                      <w:color w:val="000000"/>
                      <w:sz w:val="18"/>
                      <w:szCs w:val="18"/>
                      <w:lang w:eastAsia="en-AU"/>
                    </w:rPr>
                  </w:pPr>
                  <w:r w:rsidRPr="00831F02">
                    <w:rPr>
                      <w:rFonts w:asciiTheme="minorHAnsi" w:hAnsiTheme="minorHAnsi" w:cstheme="minorHAnsi"/>
                      <w:color w:val="000000"/>
                      <w:sz w:val="18"/>
                      <w:szCs w:val="18"/>
                    </w:rPr>
                    <w:t>1.9</w:t>
                  </w:r>
                </w:p>
              </w:tc>
              <w:tc>
                <w:tcPr>
                  <w:tcW w:w="1518" w:type="dxa"/>
                  <w:tcBorders>
                    <w:top w:val="nil"/>
                    <w:left w:val="nil"/>
                    <w:bottom w:val="nil"/>
                    <w:right w:val="nil"/>
                  </w:tcBorders>
                  <w:vAlign w:val="bottom"/>
                </w:tcPr>
                <w:p w14:paraId="25CDCD6C" w14:textId="17628BF3" w:rsidR="00A331AB" w:rsidRPr="00F35BAF" w:rsidRDefault="00A331AB" w:rsidP="00A331AB">
                  <w:pPr>
                    <w:tabs>
                      <w:tab w:val="decimal" w:pos="454"/>
                    </w:tabs>
                    <w:spacing w:before="60" w:after="60"/>
                    <w:jc w:val="right"/>
                    <w:rPr>
                      <w:rFonts w:asciiTheme="minorHAnsi" w:eastAsia="MS Mincho" w:hAnsiTheme="minorHAnsi" w:cstheme="minorHAnsi"/>
                      <w:color w:val="000000"/>
                      <w:sz w:val="18"/>
                      <w:szCs w:val="18"/>
                      <w:highlight w:val="yellow"/>
                    </w:rPr>
                  </w:pPr>
                  <w:r w:rsidRPr="00C86BE4">
                    <w:rPr>
                      <w:rFonts w:asciiTheme="minorHAnsi" w:hAnsiTheme="minorHAnsi" w:cstheme="minorHAnsi"/>
                      <w:color w:val="000000"/>
                      <w:sz w:val="18"/>
                      <w:szCs w:val="18"/>
                    </w:rPr>
                    <w:t>35,000</w:t>
                  </w:r>
                </w:p>
              </w:tc>
              <w:tc>
                <w:tcPr>
                  <w:tcW w:w="1177" w:type="dxa"/>
                  <w:tcBorders>
                    <w:top w:val="nil"/>
                    <w:left w:val="nil"/>
                    <w:bottom w:val="nil"/>
                    <w:right w:val="nil"/>
                  </w:tcBorders>
                  <w:noWrap/>
                  <w:vAlign w:val="bottom"/>
                </w:tcPr>
                <w:p w14:paraId="634E66F3" w14:textId="19DCF7D0" w:rsidR="00A331AB" w:rsidRPr="00F35BAF" w:rsidRDefault="00A331AB" w:rsidP="00A331AB">
                  <w:pPr>
                    <w:tabs>
                      <w:tab w:val="decimal" w:pos="454"/>
                    </w:tabs>
                    <w:spacing w:before="60" w:after="60"/>
                    <w:jc w:val="right"/>
                    <w:rPr>
                      <w:rFonts w:asciiTheme="minorHAnsi" w:eastAsia="MS Mincho" w:hAnsiTheme="minorHAnsi" w:cstheme="minorHAnsi"/>
                      <w:color w:val="000000"/>
                      <w:sz w:val="18"/>
                      <w:szCs w:val="18"/>
                      <w:highlight w:val="yellow"/>
                    </w:rPr>
                  </w:pPr>
                  <w:r w:rsidRPr="00C86BE4">
                    <w:rPr>
                      <w:rFonts w:asciiTheme="minorHAnsi" w:hAnsiTheme="minorHAnsi" w:cstheme="minorHAnsi"/>
                      <w:color w:val="000000"/>
                      <w:sz w:val="18"/>
                      <w:szCs w:val="18"/>
                    </w:rPr>
                    <w:t>-3,200</w:t>
                  </w:r>
                </w:p>
              </w:tc>
              <w:tc>
                <w:tcPr>
                  <w:tcW w:w="1323" w:type="dxa"/>
                  <w:tcBorders>
                    <w:top w:val="nil"/>
                    <w:left w:val="nil"/>
                    <w:bottom w:val="nil"/>
                    <w:right w:val="nil"/>
                  </w:tcBorders>
                  <w:vAlign w:val="bottom"/>
                </w:tcPr>
                <w:p w14:paraId="51D05EE4" w14:textId="37449F8E" w:rsidR="00A331AB" w:rsidRPr="00F35BAF" w:rsidRDefault="00A331AB" w:rsidP="00A331AB">
                  <w:pPr>
                    <w:tabs>
                      <w:tab w:val="decimal" w:pos="454"/>
                    </w:tabs>
                    <w:spacing w:before="60" w:after="60"/>
                    <w:jc w:val="right"/>
                    <w:rPr>
                      <w:rFonts w:asciiTheme="minorHAnsi" w:eastAsia="MS Mincho" w:hAnsiTheme="minorHAnsi" w:cstheme="minorHAnsi"/>
                      <w:color w:val="000000"/>
                      <w:sz w:val="18"/>
                      <w:szCs w:val="18"/>
                      <w:highlight w:val="yellow"/>
                    </w:rPr>
                  </w:pPr>
                  <w:r w:rsidRPr="00C86BE4">
                    <w:rPr>
                      <w:rFonts w:asciiTheme="minorHAnsi" w:hAnsiTheme="minorHAnsi" w:cstheme="minorHAnsi"/>
                      <w:color w:val="000000"/>
                      <w:sz w:val="18"/>
                      <w:szCs w:val="18"/>
                    </w:rPr>
                    <w:t>101,000</w:t>
                  </w:r>
                </w:p>
              </w:tc>
            </w:tr>
            <w:tr w:rsidR="00A331AB" w:rsidRPr="004275FC" w14:paraId="247CC58E" w14:textId="77777777">
              <w:trPr>
                <w:trHeight w:val="205"/>
              </w:trPr>
              <w:tc>
                <w:tcPr>
                  <w:tcW w:w="1022" w:type="dxa"/>
                  <w:shd w:val="clear" w:color="auto" w:fill="F2F2F2" w:themeFill="background1" w:themeFillShade="F2"/>
                  <w:noWrap/>
                  <w:tcMar>
                    <w:left w:w="28" w:type="dxa"/>
                  </w:tcMar>
                  <w:vAlign w:val="bottom"/>
                  <w:hideMark/>
                </w:tcPr>
                <w:p w14:paraId="2B4B42DA" w14:textId="77777777" w:rsidR="00A331AB" w:rsidRPr="004F1447" w:rsidRDefault="00A331AB" w:rsidP="00A331AB">
                  <w:pPr>
                    <w:spacing w:before="60" w:after="60"/>
                    <w:rPr>
                      <w:rFonts w:eastAsia="Times New Roman" w:cs="Calibri"/>
                      <w:bCs/>
                      <w:color w:val="000000"/>
                      <w:sz w:val="18"/>
                      <w:szCs w:val="18"/>
                      <w:bdr w:val="none" w:sz="0" w:space="0" w:color="auto" w:frame="1"/>
                      <w:lang w:eastAsia="en-AU"/>
                    </w:rPr>
                  </w:pPr>
                  <w:r w:rsidRPr="004F1447">
                    <w:rPr>
                      <w:rFonts w:eastAsia="MS Mincho" w:cs="Times New Roman"/>
                      <w:b/>
                      <w:color w:val="000000"/>
                      <w:sz w:val="18"/>
                      <w:szCs w:val="18"/>
                      <w:bdr w:val="none" w:sz="0" w:space="0" w:color="auto" w:frame="1"/>
                      <w:lang w:eastAsia="en-AU"/>
                    </w:rPr>
                    <w:t>QLD</w:t>
                  </w:r>
                </w:p>
              </w:tc>
              <w:tc>
                <w:tcPr>
                  <w:tcW w:w="1303" w:type="dxa"/>
                  <w:tcBorders>
                    <w:top w:val="nil"/>
                    <w:left w:val="nil"/>
                    <w:bottom w:val="nil"/>
                    <w:right w:val="nil"/>
                  </w:tcBorders>
                  <w:shd w:val="clear" w:color="auto" w:fill="F2F2F2" w:themeFill="background1" w:themeFillShade="F2"/>
                  <w:noWrap/>
                  <w:vAlign w:val="bottom"/>
                </w:tcPr>
                <w:p w14:paraId="01507BD1" w14:textId="35F223AD" w:rsidR="00A331AB" w:rsidRPr="00C80A82" w:rsidRDefault="00A331AB" w:rsidP="00A331AB">
                  <w:pPr>
                    <w:tabs>
                      <w:tab w:val="decimal" w:pos="454"/>
                    </w:tabs>
                    <w:spacing w:before="60" w:after="60"/>
                    <w:jc w:val="right"/>
                    <w:rPr>
                      <w:rFonts w:asciiTheme="minorHAnsi" w:eastAsia="Times New Roman" w:hAnsiTheme="minorHAnsi" w:cstheme="minorHAnsi"/>
                      <w:color w:val="000000"/>
                      <w:sz w:val="18"/>
                      <w:szCs w:val="18"/>
                      <w:lang w:eastAsia="en-AU"/>
                    </w:rPr>
                  </w:pPr>
                  <w:r w:rsidRPr="00C80A82">
                    <w:rPr>
                      <w:rFonts w:asciiTheme="minorHAnsi" w:hAnsiTheme="minorHAnsi" w:cstheme="minorHAnsi"/>
                      <w:color w:val="000000"/>
                      <w:sz w:val="18"/>
                      <w:szCs w:val="18"/>
                    </w:rPr>
                    <w:t>5,619,000</w:t>
                  </w:r>
                </w:p>
              </w:tc>
              <w:tc>
                <w:tcPr>
                  <w:tcW w:w="1277" w:type="dxa"/>
                  <w:tcBorders>
                    <w:top w:val="nil"/>
                    <w:left w:val="nil"/>
                    <w:bottom w:val="nil"/>
                    <w:right w:val="nil"/>
                  </w:tcBorders>
                  <w:shd w:val="clear" w:color="auto" w:fill="F2F2F2" w:themeFill="background1" w:themeFillShade="F2"/>
                  <w:vAlign w:val="bottom"/>
                </w:tcPr>
                <w:p w14:paraId="07AAB382" w14:textId="756A7C8C" w:rsidR="00A331AB" w:rsidRPr="00C80A82" w:rsidRDefault="00A331AB" w:rsidP="00A331AB">
                  <w:pPr>
                    <w:tabs>
                      <w:tab w:val="decimal" w:pos="454"/>
                    </w:tabs>
                    <w:spacing w:before="60" w:after="60"/>
                    <w:jc w:val="right"/>
                    <w:rPr>
                      <w:rFonts w:asciiTheme="minorHAnsi" w:eastAsia="Times New Roman" w:hAnsiTheme="minorHAnsi" w:cstheme="minorHAnsi"/>
                      <w:color w:val="000000"/>
                      <w:sz w:val="18"/>
                      <w:szCs w:val="18"/>
                      <w:lang w:eastAsia="en-AU"/>
                    </w:rPr>
                  </w:pPr>
                  <w:r w:rsidRPr="00C80A82">
                    <w:rPr>
                      <w:rFonts w:asciiTheme="minorHAnsi" w:hAnsiTheme="minorHAnsi" w:cstheme="minorHAnsi"/>
                      <w:color w:val="000000"/>
                      <w:sz w:val="18"/>
                      <w:szCs w:val="18"/>
                    </w:rPr>
                    <w:t>103,000</w:t>
                  </w:r>
                </w:p>
              </w:tc>
              <w:tc>
                <w:tcPr>
                  <w:tcW w:w="1163" w:type="dxa"/>
                  <w:tcBorders>
                    <w:top w:val="nil"/>
                    <w:left w:val="nil"/>
                    <w:bottom w:val="nil"/>
                    <w:right w:val="nil"/>
                  </w:tcBorders>
                  <w:shd w:val="clear" w:color="auto" w:fill="F2F2F2" w:themeFill="background1" w:themeFillShade="F2"/>
                  <w:vAlign w:val="bottom"/>
                </w:tcPr>
                <w:p w14:paraId="3AB526A5" w14:textId="51837D25" w:rsidR="00A331AB" w:rsidRPr="00C80A82" w:rsidRDefault="00A331AB" w:rsidP="00A331AB">
                  <w:pPr>
                    <w:tabs>
                      <w:tab w:val="decimal" w:pos="454"/>
                    </w:tabs>
                    <w:spacing w:before="60" w:after="60"/>
                    <w:jc w:val="right"/>
                    <w:rPr>
                      <w:rFonts w:asciiTheme="minorHAnsi" w:eastAsia="Times New Roman" w:hAnsiTheme="minorHAnsi" w:cstheme="minorHAnsi"/>
                      <w:color w:val="000000"/>
                      <w:sz w:val="18"/>
                      <w:szCs w:val="18"/>
                      <w:lang w:eastAsia="en-AU"/>
                    </w:rPr>
                  </w:pPr>
                  <w:r w:rsidRPr="00831F02">
                    <w:rPr>
                      <w:rFonts w:asciiTheme="minorHAnsi" w:hAnsiTheme="minorHAnsi" w:cstheme="minorHAnsi"/>
                      <w:color w:val="000000"/>
                      <w:sz w:val="18"/>
                      <w:szCs w:val="18"/>
                    </w:rPr>
                    <w:t>1.9</w:t>
                  </w:r>
                </w:p>
              </w:tc>
              <w:tc>
                <w:tcPr>
                  <w:tcW w:w="1518" w:type="dxa"/>
                  <w:tcBorders>
                    <w:top w:val="nil"/>
                    <w:left w:val="nil"/>
                    <w:bottom w:val="nil"/>
                    <w:right w:val="nil"/>
                  </w:tcBorders>
                  <w:shd w:val="clear" w:color="auto" w:fill="F2F2F2" w:themeFill="background1" w:themeFillShade="F2"/>
                  <w:vAlign w:val="bottom"/>
                </w:tcPr>
                <w:p w14:paraId="5298518F" w14:textId="046F7921" w:rsidR="00A331AB" w:rsidRPr="00F35BAF" w:rsidRDefault="00A331AB" w:rsidP="00A331AB">
                  <w:pPr>
                    <w:tabs>
                      <w:tab w:val="decimal" w:pos="454"/>
                    </w:tabs>
                    <w:spacing w:before="60" w:after="60"/>
                    <w:jc w:val="right"/>
                    <w:rPr>
                      <w:rFonts w:asciiTheme="minorHAnsi" w:eastAsia="MS Mincho" w:hAnsiTheme="minorHAnsi" w:cstheme="minorHAnsi"/>
                      <w:color w:val="000000"/>
                      <w:sz w:val="18"/>
                      <w:szCs w:val="18"/>
                      <w:highlight w:val="yellow"/>
                    </w:rPr>
                  </w:pPr>
                  <w:r w:rsidRPr="00C86BE4">
                    <w:rPr>
                      <w:rFonts w:asciiTheme="minorHAnsi" w:hAnsiTheme="minorHAnsi" w:cstheme="minorHAnsi"/>
                      <w:color w:val="000000"/>
                      <w:sz w:val="18"/>
                      <w:szCs w:val="18"/>
                    </w:rPr>
                    <w:t>20,000</w:t>
                  </w:r>
                </w:p>
              </w:tc>
              <w:tc>
                <w:tcPr>
                  <w:tcW w:w="1177" w:type="dxa"/>
                  <w:tcBorders>
                    <w:top w:val="nil"/>
                    <w:left w:val="nil"/>
                    <w:bottom w:val="nil"/>
                    <w:right w:val="nil"/>
                  </w:tcBorders>
                  <w:shd w:val="clear" w:color="auto" w:fill="F2F2F2" w:themeFill="background1" w:themeFillShade="F2"/>
                  <w:noWrap/>
                  <w:vAlign w:val="bottom"/>
                </w:tcPr>
                <w:p w14:paraId="387DB35E" w14:textId="209559BD" w:rsidR="00A331AB" w:rsidRPr="00F35BAF" w:rsidRDefault="00A331AB" w:rsidP="00A331AB">
                  <w:pPr>
                    <w:tabs>
                      <w:tab w:val="decimal" w:pos="454"/>
                    </w:tabs>
                    <w:spacing w:before="60" w:after="60"/>
                    <w:jc w:val="right"/>
                    <w:rPr>
                      <w:rFonts w:asciiTheme="minorHAnsi" w:eastAsia="MS Mincho" w:hAnsiTheme="minorHAnsi" w:cstheme="minorHAnsi"/>
                      <w:color w:val="000000"/>
                      <w:sz w:val="18"/>
                      <w:szCs w:val="18"/>
                      <w:highlight w:val="yellow"/>
                    </w:rPr>
                  </w:pPr>
                  <w:r w:rsidRPr="00C86BE4">
                    <w:rPr>
                      <w:rFonts w:asciiTheme="minorHAnsi" w:hAnsiTheme="minorHAnsi" w:cstheme="minorHAnsi"/>
                      <w:color w:val="000000"/>
                      <w:sz w:val="18"/>
                      <w:szCs w:val="18"/>
                    </w:rPr>
                    <w:t>26,000</w:t>
                  </w:r>
                </w:p>
              </w:tc>
              <w:tc>
                <w:tcPr>
                  <w:tcW w:w="1323" w:type="dxa"/>
                  <w:tcBorders>
                    <w:top w:val="nil"/>
                    <w:left w:val="nil"/>
                    <w:bottom w:val="nil"/>
                    <w:right w:val="nil"/>
                  </w:tcBorders>
                  <w:shd w:val="clear" w:color="auto" w:fill="F2F2F2" w:themeFill="background1" w:themeFillShade="F2"/>
                  <w:vAlign w:val="bottom"/>
                </w:tcPr>
                <w:p w14:paraId="4956DD83" w14:textId="4F67B8CA" w:rsidR="00A331AB" w:rsidRPr="00F35BAF" w:rsidRDefault="00A331AB" w:rsidP="00A331AB">
                  <w:pPr>
                    <w:tabs>
                      <w:tab w:val="decimal" w:pos="454"/>
                    </w:tabs>
                    <w:spacing w:before="60" w:after="60"/>
                    <w:jc w:val="right"/>
                    <w:rPr>
                      <w:rFonts w:asciiTheme="minorHAnsi" w:eastAsia="MS Mincho" w:hAnsiTheme="minorHAnsi" w:cstheme="minorHAnsi"/>
                      <w:color w:val="000000"/>
                      <w:sz w:val="18"/>
                      <w:szCs w:val="18"/>
                      <w:highlight w:val="yellow"/>
                    </w:rPr>
                  </w:pPr>
                  <w:r w:rsidRPr="00C86BE4">
                    <w:rPr>
                      <w:rFonts w:asciiTheme="minorHAnsi" w:hAnsiTheme="minorHAnsi" w:cstheme="minorHAnsi"/>
                      <w:color w:val="000000"/>
                      <w:sz w:val="18"/>
                      <w:szCs w:val="18"/>
                    </w:rPr>
                    <w:t>57,000</w:t>
                  </w:r>
                </w:p>
              </w:tc>
            </w:tr>
            <w:tr w:rsidR="00A331AB" w:rsidRPr="004275FC" w14:paraId="2FEE9493" w14:textId="77777777">
              <w:trPr>
                <w:trHeight w:val="205"/>
              </w:trPr>
              <w:tc>
                <w:tcPr>
                  <w:tcW w:w="1022" w:type="dxa"/>
                  <w:tcBorders>
                    <w:bottom w:val="nil"/>
                  </w:tcBorders>
                  <w:noWrap/>
                  <w:tcMar>
                    <w:left w:w="28" w:type="dxa"/>
                  </w:tcMar>
                  <w:vAlign w:val="bottom"/>
                </w:tcPr>
                <w:p w14:paraId="61B39FB1" w14:textId="77777777" w:rsidR="00A331AB" w:rsidRPr="004F1447" w:rsidRDefault="00A331AB" w:rsidP="00A331AB">
                  <w:pPr>
                    <w:spacing w:before="60" w:after="60"/>
                    <w:rPr>
                      <w:rFonts w:eastAsia="Times New Roman" w:cs="Calibri"/>
                      <w:bCs/>
                      <w:color w:val="000000"/>
                      <w:sz w:val="18"/>
                      <w:szCs w:val="18"/>
                      <w:bdr w:val="none" w:sz="0" w:space="0" w:color="auto" w:frame="1"/>
                      <w:lang w:eastAsia="en-AU"/>
                    </w:rPr>
                  </w:pPr>
                  <w:r w:rsidRPr="004F1447">
                    <w:rPr>
                      <w:rFonts w:eastAsia="MS Mincho" w:cs="Times New Roman"/>
                      <w:b/>
                      <w:color w:val="000000"/>
                      <w:sz w:val="18"/>
                      <w:szCs w:val="18"/>
                      <w:bdr w:val="none" w:sz="0" w:space="0" w:color="auto" w:frame="1"/>
                      <w:lang w:eastAsia="en-AU"/>
                    </w:rPr>
                    <w:t>SA</w:t>
                  </w:r>
                </w:p>
              </w:tc>
              <w:tc>
                <w:tcPr>
                  <w:tcW w:w="1303" w:type="dxa"/>
                  <w:tcBorders>
                    <w:top w:val="nil"/>
                    <w:left w:val="nil"/>
                    <w:bottom w:val="nil"/>
                    <w:right w:val="nil"/>
                  </w:tcBorders>
                  <w:noWrap/>
                  <w:vAlign w:val="bottom"/>
                </w:tcPr>
                <w:p w14:paraId="4302319A" w14:textId="168F55A1" w:rsidR="00A331AB" w:rsidRPr="00C80A82" w:rsidRDefault="00A331AB" w:rsidP="00A331AB">
                  <w:pPr>
                    <w:tabs>
                      <w:tab w:val="decimal" w:pos="454"/>
                    </w:tabs>
                    <w:spacing w:before="60" w:after="60"/>
                    <w:jc w:val="right"/>
                    <w:rPr>
                      <w:rFonts w:asciiTheme="minorHAnsi" w:eastAsia="Times New Roman" w:hAnsiTheme="minorHAnsi" w:cstheme="minorHAnsi"/>
                      <w:color w:val="000000"/>
                      <w:sz w:val="18"/>
                      <w:szCs w:val="18"/>
                      <w:lang w:eastAsia="en-AU"/>
                    </w:rPr>
                  </w:pPr>
                  <w:r w:rsidRPr="00C80A82">
                    <w:rPr>
                      <w:rFonts w:asciiTheme="minorHAnsi" w:hAnsiTheme="minorHAnsi" w:cstheme="minorHAnsi"/>
                      <w:color w:val="000000"/>
                      <w:sz w:val="18"/>
                      <w:szCs w:val="18"/>
                    </w:rPr>
                    <w:t>1,892,000</w:t>
                  </w:r>
                </w:p>
              </w:tc>
              <w:tc>
                <w:tcPr>
                  <w:tcW w:w="1277" w:type="dxa"/>
                  <w:tcBorders>
                    <w:top w:val="nil"/>
                    <w:left w:val="nil"/>
                    <w:bottom w:val="nil"/>
                    <w:right w:val="nil"/>
                  </w:tcBorders>
                  <w:vAlign w:val="bottom"/>
                </w:tcPr>
                <w:p w14:paraId="4635B4CA" w14:textId="61E75CA2" w:rsidR="00A331AB" w:rsidRPr="00C80A82" w:rsidRDefault="00A331AB" w:rsidP="00A331AB">
                  <w:pPr>
                    <w:tabs>
                      <w:tab w:val="decimal" w:pos="454"/>
                    </w:tabs>
                    <w:spacing w:before="60" w:after="60"/>
                    <w:jc w:val="right"/>
                    <w:rPr>
                      <w:rFonts w:asciiTheme="minorHAnsi" w:eastAsia="Times New Roman" w:hAnsiTheme="minorHAnsi" w:cstheme="minorHAnsi"/>
                      <w:color w:val="000000"/>
                      <w:sz w:val="18"/>
                      <w:szCs w:val="18"/>
                      <w:lang w:eastAsia="en-AU"/>
                    </w:rPr>
                  </w:pPr>
                  <w:r w:rsidRPr="00C80A82">
                    <w:rPr>
                      <w:rFonts w:asciiTheme="minorHAnsi" w:hAnsiTheme="minorHAnsi" w:cstheme="minorHAnsi"/>
                      <w:color w:val="000000"/>
                      <w:sz w:val="18"/>
                      <w:szCs w:val="18"/>
                    </w:rPr>
                    <w:t>21,000</w:t>
                  </w:r>
                </w:p>
              </w:tc>
              <w:tc>
                <w:tcPr>
                  <w:tcW w:w="1163" w:type="dxa"/>
                  <w:tcBorders>
                    <w:top w:val="nil"/>
                    <w:left w:val="nil"/>
                    <w:bottom w:val="nil"/>
                    <w:right w:val="nil"/>
                  </w:tcBorders>
                  <w:vAlign w:val="bottom"/>
                </w:tcPr>
                <w:p w14:paraId="15658D0A" w14:textId="4FD6E75B" w:rsidR="00A331AB" w:rsidRPr="00C80A82" w:rsidRDefault="00A331AB" w:rsidP="00A331AB">
                  <w:pPr>
                    <w:tabs>
                      <w:tab w:val="decimal" w:pos="454"/>
                    </w:tabs>
                    <w:spacing w:before="60" w:after="60"/>
                    <w:jc w:val="right"/>
                    <w:rPr>
                      <w:rFonts w:asciiTheme="minorHAnsi" w:eastAsia="Times New Roman" w:hAnsiTheme="minorHAnsi" w:cstheme="minorHAnsi"/>
                      <w:color w:val="000000"/>
                      <w:sz w:val="18"/>
                      <w:szCs w:val="18"/>
                      <w:lang w:eastAsia="en-AU"/>
                    </w:rPr>
                  </w:pPr>
                  <w:r w:rsidRPr="00831F02">
                    <w:rPr>
                      <w:rFonts w:asciiTheme="minorHAnsi" w:hAnsiTheme="minorHAnsi" w:cstheme="minorHAnsi"/>
                      <w:color w:val="000000"/>
                      <w:sz w:val="18"/>
                      <w:szCs w:val="18"/>
                    </w:rPr>
                    <w:t>1.</w:t>
                  </w:r>
                  <w:r w:rsidRPr="00C80A82">
                    <w:rPr>
                      <w:rFonts w:asciiTheme="minorHAnsi" w:hAnsiTheme="minorHAnsi" w:cstheme="minorHAnsi"/>
                      <w:color w:val="000000"/>
                      <w:sz w:val="18"/>
                      <w:szCs w:val="18"/>
                    </w:rPr>
                    <w:t>1</w:t>
                  </w:r>
                </w:p>
              </w:tc>
              <w:tc>
                <w:tcPr>
                  <w:tcW w:w="1518" w:type="dxa"/>
                  <w:tcBorders>
                    <w:top w:val="nil"/>
                    <w:left w:val="nil"/>
                    <w:bottom w:val="nil"/>
                    <w:right w:val="nil"/>
                  </w:tcBorders>
                  <w:vAlign w:val="bottom"/>
                </w:tcPr>
                <w:p w14:paraId="73E0826F" w14:textId="13125904" w:rsidR="00A331AB" w:rsidRPr="00F35BAF" w:rsidRDefault="00A331AB" w:rsidP="00A331AB">
                  <w:pPr>
                    <w:tabs>
                      <w:tab w:val="decimal" w:pos="454"/>
                    </w:tabs>
                    <w:spacing w:before="60" w:after="60"/>
                    <w:jc w:val="right"/>
                    <w:rPr>
                      <w:rFonts w:asciiTheme="minorHAnsi" w:eastAsia="MS Mincho" w:hAnsiTheme="minorHAnsi" w:cstheme="minorHAnsi"/>
                      <w:color w:val="000000"/>
                      <w:sz w:val="18"/>
                      <w:szCs w:val="18"/>
                      <w:highlight w:val="yellow"/>
                    </w:rPr>
                  </w:pPr>
                  <w:r w:rsidRPr="00C86BE4">
                    <w:rPr>
                      <w:rFonts w:asciiTheme="minorHAnsi" w:hAnsiTheme="minorHAnsi" w:cstheme="minorHAnsi"/>
                      <w:color w:val="000000"/>
                      <w:sz w:val="18"/>
                      <w:szCs w:val="18"/>
                    </w:rPr>
                    <w:t>2,700</w:t>
                  </w:r>
                </w:p>
              </w:tc>
              <w:tc>
                <w:tcPr>
                  <w:tcW w:w="1177" w:type="dxa"/>
                  <w:tcBorders>
                    <w:top w:val="nil"/>
                    <w:left w:val="nil"/>
                    <w:bottom w:val="nil"/>
                    <w:right w:val="nil"/>
                  </w:tcBorders>
                  <w:noWrap/>
                  <w:vAlign w:val="bottom"/>
                </w:tcPr>
                <w:p w14:paraId="06F8D94F" w14:textId="54337298" w:rsidR="00A331AB" w:rsidRPr="00F35BAF" w:rsidRDefault="00A331AB" w:rsidP="00A331AB">
                  <w:pPr>
                    <w:tabs>
                      <w:tab w:val="decimal" w:pos="454"/>
                    </w:tabs>
                    <w:spacing w:before="60" w:after="60"/>
                    <w:jc w:val="right"/>
                    <w:rPr>
                      <w:rFonts w:asciiTheme="minorHAnsi" w:eastAsia="MS Mincho" w:hAnsiTheme="minorHAnsi" w:cstheme="minorHAnsi"/>
                      <w:color w:val="000000"/>
                      <w:sz w:val="18"/>
                      <w:szCs w:val="18"/>
                      <w:highlight w:val="yellow"/>
                    </w:rPr>
                  </w:pPr>
                  <w:r w:rsidRPr="00C86BE4">
                    <w:rPr>
                      <w:rFonts w:asciiTheme="minorHAnsi" w:hAnsiTheme="minorHAnsi" w:cstheme="minorHAnsi"/>
                      <w:color w:val="000000"/>
                      <w:sz w:val="18"/>
                      <w:szCs w:val="18"/>
                    </w:rPr>
                    <w:t>-1,600</w:t>
                  </w:r>
                </w:p>
              </w:tc>
              <w:tc>
                <w:tcPr>
                  <w:tcW w:w="1323" w:type="dxa"/>
                  <w:tcBorders>
                    <w:top w:val="nil"/>
                    <w:left w:val="nil"/>
                    <w:bottom w:val="nil"/>
                    <w:right w:val="nil"/>
                  </w:tcBorders>
                  <w:vAlign w:val="bottom"/>
                </w:tcPr>
                <w:p w14:paraId="13B55E47" w14:textId="65445DD4" w:rsidR="00A331AB" w:rsidRPr="00F35BAF" w:rsidRDefault="00A331AB" w:rsidP="00A331AB">
                  <w:pPr>
                    <w:tabs>
                      <w:tab w:val="decimal" w:pos="454"/>
                    </w:tabs>
                    <w:spacing w:before="60" w:after="60"/>
                    <w:jc w:val="right"/>
                    <w:rPr>
                      <w:rFonts w:asciiTheme="minorHAnsi" w:eastAsia="MS Mincho" w:hAnsiTheme="minorHAnsi" w:cstheme="minorHAnsi"/>
                      <w:color w:val="000000"/>
                      <w:sz w:val="18"/>
                      <w:szCs w:val="18"/>
                      <w:highlight w:val="yellow"/>
                    </w:rPr>
                  </w:pPr>
                  <w:r w:rsidRPr="00C86BE4">
                    <w:rPr>
                      <w:rFonts w:asciiTheme="minorHAnsi" w:hAnsiTheme="minorHAnsi" w:cstheme="minorHAnsi"/>
                      <w:color w:val="000000"/>
                      <w:sz w:val="18"/>
                      <w:szCs w:val="18"/>
                    </w:rPr>
                    <w:t>20,000</w:t>
                  </w:r>
                </w:p>
              </w:tc>
            </w:tr>
            <w:tr w:rsidR="00A331AB" w:rsidRPr="004275FC" w14:paraId="4D91EFF1" w14:textId="77777777">
              <w:trPr>
                <w:trHeight w:val="205"/>
              </w:trPr>
              <w:tc>
                <w:tcPr>
                  <w:tcW w:w="1022" w:type="dxa"/>
                  <w:tcBorders>
                    <w:bottom w:val="nil"/>
                  </w:tcBorders>
                  <w:shd w:val="clear" w:color="auto" w:fill="F2F2F2" w:themeFill="background1" w:themeFillShade="F2"/>
                  <w:noWrap/>
                  <w:tcMar>
                    <w:left w:w="28" w:type="dxa"/>
                  </w:tcMar>
                  <w:vAlign w:val="bottom"/>
                </w:tcPr>
                <w:p w14:paraId="6EC68984" w14:textId="77777777" w:rsidR="00A331AB" w:rsidRPr="004F1447" w:rsidRDefault="00A331AB" w:rsidP="00A331AB">
                  <w:pPr>
                    <w:spacing w:before="60" w:after="60"/>
                    <w:rPr>
                      <w:rFonts w:eastAsia="Times New Roman" w:cs="Calibri"/>
                      <w:bCs/>
                      <w:color w:val="000000"/>
                      <w:sz w:val="18"/>
                      <w:szCs w:val="18"/>
                      <w:bdr w:val="none" w:sz="0" w:space="0" w:color="auto" w:frame="1"/>
                      <w:lang w:eastAsia="en-AU"/>
                    </w:rPr>
                  </w:pPr>
                  <w:r w:rsidRPr="004F1447">
                    <w:rPr>
                      <w:rFonts w:eastAsia="MS Mincho" w:cs="Times New Roman"/>
                      <w:b/>
                      <w:color w:val="000000"/>
                      <w:sz w:val="18"/>
                      <w:szCs w:val="18"/>
                      <w:bdr w:val="none" w:sz="0" w:space="0" w:color="auto" w:frame="1"/>
                      <w:lang w:eastAsia="en-AU"/>
                    </w:rPr>
                    <w:t>WA</w:t>
                  </w:r>
                </w:p>
              </w:tc>
              <w:tc>
                <w:tcPr>
                  <w:tcW w:w="1303" w:type="dxa"/>
                  <w:tcBorders>
                    <w:top w:val="nil"/>
                    <w:left w:val="nil"/>
                    <w:bottom w:val="nil"/>
                    <w:right w:val="nil"/>
                  </w:tcBorders>
                  <w:shd w:val="clear" w:color="auto" w:fill="F2F2F2" w:themeFill="background1" w:themeFillShade="F2"/>
                  <w:noWrap/>
                  <w:vAlign w:val="bottom"/>
                </w:tcPr>
                <w:p w14:paraId="51967D0C" w14:textId="7A54F566" w:rsidR="00A331AB" w:rsidRPr="00C80A82" w:rsidRDefault="00A331AB" w:rsidP="00A331AB">
                  <w:pPr>
                    <w:tabs>
                      <w:tab w:val="decimal" w:pos="454"/>
                    </w:tabs>
                    <w:spacing w:before="60" w:after="60"/>
                    <w:jc w:val="right"/>
                    <w:rPr>
                      <w:rFonts w:asciiTheme="minorHAnsi" w:eastAsia="Times New Roman" w:hAnsiTheme="minorHAnsi" w:cstheme="minorHAnsi"/>
                      <w:color w:val="000000"/>
                      <w:sz w:val="18"/>
                      <w:szCs w:val="18"/>
                      <w:lang w:eastAsia="en-AU"/>
                    </w:rPr>
                  </w:pPr>
                  <w:r w:rsidRPr="00C80A82">
                    <w:rPr>
                      <w:rFonts w:asciiTheme="minorHAnsi" w:hAnsiTheme="minorHAnsi" w:cstheme="minorHAnsi"/>
                      <w:color w:val="000000"/>
                      <w:sz w:val="18"/>
                      <w:szCs w:val="18"/>
                    </w:rPr>
                    <w:t>3,009,000</w:t>
                  </w:r>
                </w:p>
              </w:tc>
              <w:tc>
                <w:tcPr>
                  <w:tcW w:w="1277" w:type="dxa"/>
                  <w:tcBorders>
                    <w:top w:val="nil"/>
                    <w:left w:val="nil"/>
                    <w:bottom w:val="nil"/>
                    <w:right w:val="nil"/>
                  </w:tcBorders>
                  <w:shd w:val="clear" w:color="auto" w:fill="F2F2F2" w:themeFill="background1" w:themeFillShade="F2"/>
                  <w:vAlign w:val="bottom"/>
                </w:tcPr>
                <w:p w14:paraId="15480503" w14:textId="341F81E2" w:rsidR="00A331AB" w:rsidRPr="00C80A82" w:rsidRDefault="00A331AB" w:rsidP="00A331AB">
                  <w:pPr>
                    <w:tabs>
                      <w:tab w:val="decimal" w:pos="454"/>
                    </w:tabs>
                    <w:spacing w:before="60" w:after="60"/>
                    <w:jc w:val="right"/>
                    <w:rPr>
                      <w:rFonts w:asciiTheme="minorHAnsi" w:eastAsia="Times New Roman" w:hAnsiTheme="minorHAnsi" w:cstheme="minorHAnsi"/>
                      <w:color w:val="000000"/>
                      <w:sz w:val="18"/>
                      <w:szCs w:val="18"/>
                      <w:lang w:eastAsia="en-AU"/>
                    </w:rPr>
                  </w:pPr>
                  <w:r w:rsidRPr="00C80A82">
                    <w:rPr>
                      <w:rFonts w:asciiTheme="minorHAnsi" w:hAnsiTheme="minorHAnsi" w:cstheme="minorHAnsi"/>
                      <w:color w:val="000000"/>
                      <w:sz w:val="18"/>
                      <w:szCs w:val="18"/>
                    </w:rPr>
                    <w:t>70,000</w:t>
                  </w:r>
                </w:p>
              </w:tc>
              <w:tc>
                <w:tcPr>
                  <w:tcW w:w="1163" w:type="dxa"/>
                  <w:tcBorders>
                    <w:top w:val="nil"/>
                    <w:left w:val="nil"/>
                    <w:bottom w:val="nil"/>
                    <w:right w:val="nil"/>
                  </w:tcBorders>
                  <w:shd w:val="clear" w:color="auto" w:fill="F2F2F2" w:themeFill="background1" w:themeFillShade="F2"/>
                  <w:vAlign w:val="bottom"/>
                </w:tcPr>
                <w:p w14:paraId="06F4FACB" w14:textId="596386AD" w:rsidR="00A331AB" w:rsidRPr="00C80A82" w:rsidRDefault="00A331AB" w:rsidP="00A331AB">
                  <w:pPr>
                    <w:tabs>
                      <w:tab w:val="decimal" w:pos="454"/>
                    </w:tabs>
                    <w:spacing w:before="60" w:after="60"/>
                    <w:jc w:val="right"/>
                    <w:rPr>
                      <w:rFonts w:asciiTheme="minorHAnsi" w:eastAsia="Times New Roman" w:hAnsiTheme="minorHAnsi" w:cstheme="minorHAnsi"/>
                      <w:color w:val="000000"/>
                      <w:sz w:val="18"/>
                      <w:szCs w:val="18"/>
                      <w:lang w:eastAsia="en-AU"/>
                    </w:rPr>
                  </w:pPr>
                  <w:r w:rsidRPr="00C80A82">
                    <w:rPr>
                      <w:rFonts w:asciiTheme="minorHAnsi" w:hAnsiTheme="minorHAnsi" w:cstheme="minorHAnsi"/>
                      <w:color w:val="000000"/>
                      <w:sz w:val="18"/>
                      <w:szCs w:val="18"/>
                    </w:rPr>
                    <w:t>2</w:t>
                  </w:r>
                  <w:r w:rsidRPr="00831F02">
                    <w:rPr>
                      <w:rFonts w:asciiTheme="minorHAnsi" w:hAnsiTheme="minorHAnsi" w:cstheme="minorHAnsi"/>
                      <w:color w:val="000000"/>
                      <w:sz w:val="18"/>
                      <w:szCs w:val="18"/>
                    </w:rPr>
                    <w:t>.4</w:t>
                  </w:r>
                </w:p>
              </w:tc>
              <w:tc>
                <w:tcPr>
                  <w:tcW w:w="1518" w:type="dxa"/>
                  <w:tcBorders>
                    <w:top w:val="nil"/>
                    <w:left w:val="nil"/>
                    <w:bottom w:val="nil"/>
                    <w:right w:val="nil"/>
                  </w:tcBorders>
                  <w:shd w:val="clear" w:color="auto" w:fill="F2F2F2" w:themeFill="background1" w:themeFillShade="F2"/>
                  <w:vAlign w:val="bottom"/>
                </w:tcPr>
                <w:p w14:paraId="7F45E1C8" w14:textId="5FF7CFF9" w:rsidR="00A331AB" w:rsidRPr="00F35BAF" w:rsidRDefault="00A331AB" w:rsidP="00A331AB">
                  <w:pPr>
                    <w:tabs>
                      <w:tab w:val="decimal" w:pos="454"/>
                    </w:tabs>
                    <w:spacing w:before="60" w:after="60"/>
                    <w:jc w:val="right"/>
                    <w:rPr>
                      <w:rFonts w:asciiTheme="minorHAnsi" w:eastAsia="MS Mincho" w:hAnsiTheme="minorHAnsi" w:cstheme="minorHAnsi"/>
                      <w:color w:val="000000"/>
                      <w:sz w:val="18"/>
                      <w:szCs w:val="18"/>
                      <w:highlight w:val="yellow"/>
                    </w:rPr>
                  </w:pPr>
                  <w:r w:rsidRPr="00C86BE4">
                    <w:rPr>
                      <w:rFonts w:asciiTheme="minorHAnsi" w:hAnsiTheme="minorHAnsi" w:cstheme="minorHAnsi"/>
                      <w:color w:val="000000"/>
                      <w:sz w:val="18"/>
                      <w:szCs w:val="18"/>
                    </w:rPr>
                    <w:t>13,000</w:t>
                  </w:r>
                </w:p>
              </w:tc>
              <w:tc>
                <w:tcPr>
                  <w:tcW w:w="1177" w:type="dxa"/>
                  <w:tcBorders>
                    <w:top w:val="nil"/>
                    <w:left w:val="nil"/>
                    <w:bottom w:val="nil"/>
                    <w:right w:val="nil"/>
                  </w:tcBorders>
                  <w:shd w:val="clear" w:color="auto" w:fill="F2F2F2" w:themeFill="background1" w:themeFillShade="F2"/>
                  <w:noWrap/>
                  <w:vAlign w:val="bottom"/>
                </w:tcPr>
                <w:p w14:paraId="36F3C405" w14:textId="31222E0B" w:rsidR="00A331AB" w:rsidRPr="00F35BAF" w:rsidRDefault="00A331AB" w:rsidP="00A331AB">
                  <w:pPr>
                    <w:tabs>
                      <w:tab w:val="decimal" w:pos="454"/>
                    </w:tabs>
                    <w:spacing w:before="60" w:after="60"/>
                    <w:jc w:val="right"/>
                    <w:rPr>
                      <w:rFonts w:asciiTheme="minorHAnsi" w:eastAsia="MS Mincho" w:hAnsiTheme="minorHAnsi" w:cstheme="minorHAnsi"/>
                      <w:color w:val="000000"/>
                      <w:sz w:val="18"/>
                      <w:szCs w:val="18"/>
                      <w:highlight w:val="yellow"/>
                    </w:rPr>
                  </w:pPr>
                  <w:r w:rsidRPr="00C86BE4">
                    <w:rPr>
                      <w:rFonts w:asciiTheme="minorHAnsi" w:hAnsiTheme="minorHAnsi" w:cstheme="minorHAnsi"/>
                      <w:color w:val="000000"/>
                      <w:sz w:val="18"/>
                      <w:szCs w:val="18"/>
                    </w:rPr>
                    <w:t>13,000</w:t>
                  </w:r>
                </w:p>
              </w:tc>
              <w:tc>
                <w:tcPr>
                  <w:tcW w:w="1323" w:type="dxa"/>
                  <w:tcBorders>
                    <w:top w:val="nil"/>
                    <w:left w:val="nil"/>
                    <w:bottom w:val="nil"/>
                    <w:right w:val="nil"/>
                  </w:tcBorders>
                  <w:shd w:val="clear" w:color="auto" w:fill="F2F2F2" w:themeFill="background1" w:themeFillShade="F2"/>
                  <w:vAlign w:val="bottom"/>
                </w:tcPr>
                <w:p w14:paraId="40B3D227" w14:textId="37A149B8" w:rsidR="00A331AB" w:rsidRPr="00F35BAF" w:rsidRDefault="00A331AB" w:rsidP="00A331AB">
                  <w:pPr>
                    <w:tabs>
                      <w:tab w:val="decimal" w:pos="454"/>
                    </w:tabs>
                    <w:spacing w:before="60" w:after="60"/>
                    <w:jc w:val="right"/>
                    <w:rPr>
                      <w:rFonts w:asciiTheme="minorHAnsi" w:eastAsia="MS Mincho" w:hAnsiTheme="minorHAnsi" w:cstheme="minorHAnsi"/>
                      <w:color w:val="000000"/>
                      <w:sz w:val="18"/>
                      <w:szCs w:val="18"/>
                      <w:highlight w:val="yellow"/>
                    </w:rPr>
                  </w:pPr>
                  <w:r w:rsidRPr="00C86BE4">
                    <w:rPr>
                      <w:rFonts w:asciiTheme="minorHAnsi" w:hAnsiTheme="minorHAnsi" w:cstheme="minorHAnsi"/>
                      <w:color w:val="000000"/>
                      <w:sz w:val="18"/>
                      <w:szCs w:val="18"/>
                    </w:rPr>
                    <w:t>45,000</w:t>
                  </w:r>
                </w:p>
              </w:tc>
            </w:tr>
            <w:tr w:rsidR="00A331AB" w:rsidRPr="004275FC" w14:paraId="6BC16C4E" w14:textId="77777777">
              <w:trPr>
                <w:trHeight w:val="205"/>
              </w:trPr>
              <w:tc>
                <w:tcPr>
                  <w:tcW w:w="1022" w:type="dxa"/>
                  <w:tcBorders>
                    <w:bottom w:val="nil"/>
                  </w:tcBorders>
                  <w:noWrap/>
                  <w:tcMar>
                    <w:left w:w="28" w:type="dxa"/>
                  </w:tcMar>
                  <w:vAlign w:val="bottom"/>
                </w:tcPr>
                <w:p w14:paraId="72AEDF38" w14:textId="77777777" w:rsidR="00A331AB" w:rsidRPr="004F1447" w:rsidRDefault="00A331AB" w:rsidP="00A331AB">
                  <w:pPr>
                    <w:spacing w:before="60" w:after="60"/>
                    <w:rPr>
                      <w:rFonts w:eastAsia="Times New Roman" w:cs="Calibri"/>
                      <w:bCs/>
                      <w:color w:val="000000"/>
                      <w:sz w:val="18"/>
                      <w:szCs w:val="18"/>
                      <w:bdr w:val="none" w:sz="0" w:space="0" w:color="auto" w:frame="1"/>
                      <w:lang w:eastAsia="en-AU"/>
                    </w:rPr>
                  </w:pPr>
                  <w:r w:rsidRPr="004F1447">
                    <w:rPr>
                      <w:rFonts w:eastAsia="MS Mincho" w:cs="Times New Roman"/>
                      <w:b/>
                      <w:color w:val="000000"/>
                      <w:sz w:val="18"/>
                      <w:szCs w:val="18"/>
                      <w:bdr w:val="none" w:sz="0" w:space="0" w:color="auto" w:frame="1"/>
                      <w:lang w:eastAsia="en-AU"/>
                    </w:rPr>
                    <w:t>TAS</w:t>
                  </w:r>
                </w:p>
              </w:tc>
              <w:tc>
                <w:tcPr>
                  <w:tcW w:w="1303" w:type="dxa"/>
                  <w:tcBorders>
                    <w:top w:val="nil"/>
                    <w:left w:val="nil"/>
                    <w:bottom w:val="nil"/>
                    <w:right w:val="nil"/>
                  </w:tcBorders>
                  <w:noWrap/>
                  <w:vAlign w:val="bottom"/>
                </w:tcPr>
                <w:p w14:paraId="39B64C0C" w14:textId="2CE7A078" w:rsidR="00A331AB" w:rsidRPr="00C80A82" w:rsidRDefault="00A331AB" w:rsidP="00A331AB">
                  <w:pPr>
                    <w:tabs>
                      <w:tab w:val="decimal" w:pos="454"/>
                    </w:tabs>
                    <w:spacing w:before="60" w:after="60"/>
                    <w:jc w:val="right"/>
                    <w:rPr>
                      <w:rFonts w:asciiTheme="minorHAnsi" w:eastAsia="Times New Roman" w:hAnsiTheme="minorHAnsi" w:cstheme="minorHAnsi"/>
                      <w:color w:val="000000"/>
                      <w:sz w:val="18"/>
                      <w:szCs w:val="18"/>
                      <w:lang w:eastAsia="en-AU"/>
                    </w:rPr>
                  </w:pPr>
                  <w:r w:rsidRPr="00C80A82">
                    <w:rPr>
                      <w:rFonts w:asciiTheme="minorHAnsi" w:hAnsiTheme="minorHAnsi" w:cstheme="minorHAnsi"/>
                      <w:color w:val="000000"/>
                      <w:sz w:val="18"/>
                      <w:szCs w:val="18"/>
                    </w:rPr>
                    <w:t>576,000</w:t>
                  </w:r>
                </w:p>
              </w:tc>
              <w:tc>
                <w:tcPr>
                  <w:tcW w:w="1277" w:type="dxa"/>
                  <w:tcBorders>
                    <w:top w:val="nil"/>
                    <w:left w:val="nil"/>
                    <w:bottom w:val="nil"/>
                    <w:right w:val="nil"/>
                  </w:tcBorders>
                  <w:vAlign w:val="bottom"/>
                </w:tcPr>
                <w:p w14:paraId="219046FF" w14:textId="28733CF6" w:rsidR="00A331AB" w:rsidRPr="00C80A82" w:rsidRDefault="00A331AB" w:rsidP="00A331AB">
                  <w:pPr>
                    <w:tabs>
                      <w:tab w:val="decimal" w:pos="454"/>
                    </w:tabs>
                    <w:spacing w:before="60" w:after="60"/>
                    <w:jc w:val="right"/>
                    <w:rPr>
                      <w:rFonts w:asciiTheme="minorHAnsi" w:eastAsia="Times New Roman" w:hAnsiTheme="minorHAnsi" w:cstheme="minorHAnsi"/>
                      <w:color w:val="000000"/>
                      <w:sz w:val="18"/>
                      <w:szCs w:val="18"/>
                      <w:lang w:eastAsia="en-AU"/>
                    </w:rPr>
                  </w:pPr>
                  <w:r w:rsidRPr="00C80A82">
                    <w:rPr>
                      <w:rFonts w:asciiTheme="minorHAnsi" w:hAnsiTheme="minorHAnsi" w:cstheme="minorHAnsi"/>
                      <w:color w:val="000000"/>
                      <w:sz w:val="18"/>
                      <w:szCs w:val="18"/>
                    </w:rPr>
                    <w:t>1,600</w:t>
                  </w:r>
                </w:p>
              </w:tc>
              <w:tc>
                <w:tcPr>
                  <w:tcW w:w="1163" w:type="dxa"/>
                  <w:tcBorders>
                    <w:top w:val="nil"/>
                    <w:left w:val="nil"/>
                    <w:bottom w:val="nil"/>
                    <w:right w:val="nil"/>
                  </w:tcBorders>
                  <w:vAlign w:val="bottom"/>
                </w:tcPr>
                <w:p w14:paraId="370067EC" w14:textId="725FF01C" w:rsidR="00A331AB" w:rsidRPr="00C80A82" w:rsidRDefault="00A331AB" w:rsidP="00A331AB">
                  <w:pPr>
                    <w:tabs>
                      <w:tab w:val="decimal" w:pos="454"/>
                    </w:tabs>
                    <w:spacing w:before="60" w:after="60"/>
                    <w:jc w:val="right"/>
                    <w:rPr>
                      <w:rFonts w:asciiTheme="minorHAnsi" w:eastAsia="Times New Roman" w:hAnsiTheme="minorHAnsi" w:cstheme="minorHAnsi"/>
                      <w:color w:val="000000"/>
                      <w:sz w:val="18"/>
                      <w:szCs w:val="18"/>
                      <w:lang w:eastAsia="en-AU"/>
                    </w:rPr>
                  </w:pPr>
                  <w:r w:rsidRPr="00C80A82">
                    <w:rPr>
                      <w:rFonts w:asciiTheme="minorHAnsi" w:hAnsiTheme="minorHAnsi" w:cstheme="minorHAnsi"/>
                      <w:color w:val="000000"/>
                      <w:sz w:val="18"/>
                      <w:szCs w:val="18"/>
                    </w:rPr>
                    <w:t>0</w:t>
                  </w:r>
                  <w:r w:rsidRPr="00831F02">
                    <w:rPr>
                      <w:rFonts w:asciiTheme="minorHAnsi" w:hAnsiTheme="minorHAnsi" w:cstheme="minorHAnsi"/>
                      <w:color w:val="000000"/>
                      <w:sz w:val="18"/>
                      <w:szCs w:val="18"/>
                    </w:rPr>
                    <w:t>.3</w:t>
                  </w:r>
                </w:p>
              </w:tc>
              <w:tc>
                <w:tcPr>
                  <w:tcW w:w="1518" w:type="dxa"/>
                  <w:tcBorders>
                    <w:top w:val="nil"/>
                    <w:left w:val="nil"/>
                    <w:bottom w:val="nil"/>
                    <w:right w:val="nil"/>
                  </w:tcBorders>
                  <w:vAlign w:val="bottom"/>
                </w:tcPr>
                <w:p w14:paraId="259FA6EC" w14:textId="2F46EED4" w:rsidR="00A331AB" w:rsidRPr="00F35BAF" w:rsidRDefault="00A331AB" w:rsidP="00A331AB">
                  <w:pPr>
                    <w:tabs>
                      <w:tab w:val="decimal" w:pos="454"/>
                    </w:tabs>
                    <w:spacing w:before="60" w:after="60"/>
                    <w:jc w:val="right"/>
                    <w:rPr>
                      <w:rFonts w:asciiTheme="minorHAnsi" w:eastAsia="MS Mincho" w:hAnsiTheme="minorHAnsi" w:cstheme="minorHAnsi"/>
                      <w:sz w:val="18"/>
                      <w:szCs w:val="18"/>
                      <w:highlight w:val="yellow"/>
                    </w:rPr>
                  </w:pPr>
                  <w:r w:rsidRPr="00C86BE4">
                    <w:rPr>
                      <w:rFonts w:asciiTheme="minorHAnsi" w:hAnsiTheme="minorHAnsi" w:cstheme="minorHAnsi"/>
                      <w:color w:val="000000"/>
                      <w:sz w:val="18"/>
                      <w:szCs w:val="18"/>
                    </w:rPr>
                    <w:t>200</w:t>
                  </w:r>
                </w:p>
              </w:tc>
              <w:tc>
                <w:tcPr>
                  <w:tcW w:w="1177" w:type="dxa"/>
                  <w:tcBorders>
                    <w:top w:val="nil"/>
                    <w:left w:val="nil"/>
                    <w:bottom w:val="nil"/>
                    <w:right w:val="nil"/>
                  </w:tcBorders>
                  <w:noWrap/>
                  <w:vAlign w:val="bottom"/>
                </w:tcPr>
                <w:p w14:paraId="78D36B92" w14:textId="2521AB0E" w:rsidR="00A331AB" w:rsidRPr="00F35BAF" w:rsidRDefault="00A331AB" w:rsidP="00A331AB">
                  <w:pPr>
                    <w:tabs>
                      <w:tab w:val="decimal" w:pos="454"/>
                    </w:tabs>
                    <w:spacing w:before="60" w:after="60"/>
                    <w:jc w:val="right"/>
                    <w:rPr>
                      <w:rFonts w:asciiTheme="minorHAnsi" w:eastAsia="MS Mincho" w:hAnsiTheme="minorHAnsi" w:cstheme="minorHAnsi"/>
                      <w:sz w:val="18"/>
                      <w:szCs w:val="18"/>
                      <w:highlight w:val="yellow"/>
                    </w:rPr>
                  </w:pPr>
                  <w:r w:rsidRPr="00C86BE4">
                    <w:rPr>
                      <w:rFonts w:asciiTheme="minorHAnsi" w:hAnsiTheme="minorHAnsi" w:cstheme="minorHAnsi"/>
                      <w:color w:val="000000"/>
                      <w:sz w:val="18"/>
                      <w:szCs w:val="18"/>
                    </w:rPr>
                    <w:t>-2,400</w:t>
                  </w:r>
                </w:p>
              </w:tc>
              <w:tc>
                <w:tcPr>
                  <w:tcW w:w="1323" w:type="dxa"/>
                  <w:tcBorders>
                    <w:top w:val="nil"/>
                    <w:left w:val="nil"/>
                    <w:bottom w:val="nil"/>
                    <w:right w:val="nil"/>
                  </w:tcBorders>
                  <w:vAlign w:val="bottom"/>
                </w:tcPr>
                <w:p w14:paraId="61D2B6F3" w14:textId="3DBFF3B6" w:rsidR="00A331AB" w:rsidRPr="00F35BAF" w:rsidRDefault="00A331AB" w:rsidP="00A331AB">
                  <w:pPr>
                    <w:tabs>
                      <w:tab w:val="decimal" w:pos="454"/>
                    </w:tabs>
                    <w:spacing w:before="60" w:after="60"/>
                    <w:jc w:val="right"/>
                    <w:rPr>
                      <w:rFonts w:asciiTheme="minorHAnsi" w:eastAsia="MS Mincho" w:hAnsiTheme="minorHAnsi" w:cstheme="minorHAnsi"/>
                      <w:color w:val="000000"/>
                      <w:sz w:val="18"/>
                      <w:szCs w:val="18"/>
                      <w:highlight w:val="yellow"/>
                    </w:rPr>
                  </w:pPr>
                  <w:r w:rsidRPr="00C86BE4">
                    <w:rPr>
                      <w:rFonts w:asciiTheme="minorHAnsi" w:hAnsiTheme="minorHAnsi" w:cstheme="minorHAnsi"/>
                      <w:color w:val="000000"/>
                      <w:sz w:val="18"/>
                      <w:szCs w:val="18"/>
                    </w:rPr>
                    <w:t>3,900</w:t>
                  </w:r>
                </w:p>
              </w:tc>
            </w:tr>
            <w:tr w:rsidR="00A331AB" w:rsidRPr="004275FC" w14:paraId="3A110AE7" w14:textId="77777777">
              <w:trPr>
                <w:trHeight w:val="205"/>
              </w:trPr>
              <w:tc>
                <w:tcPr>
                  <w:tcW w:w="1022" w:type="dxa"/>
                  <w:tcBorders>
                    <w:bottom w:val="nil"/>
                  </w:tcBorders>
                  <w:shd w:val="clear" w:color="auto" w:fill="F2F2F2" w:themeFill="background1" w:themeFillShade="F2"/>
                  <w:noWrap/>
                  <w:tcMar>
                    <w:left w:w="28" w:type="dxa"/>
                  </w:tcMar>
                  <w:vAlign w:val="bottom"/>
                </w:tcPr>
                <w:p w14:paraId="7664D8FB" w14:textId="77777777" w:rsidR="00A331AB" w:rsidRPr="004F1447" w:rsidRDefault="00A331AB" w:rsidP="00A331AB">
                  <w:pPr>
                    <w:spacing w:before="60" w:after="60"/>
                    <w:rPr>
                      <w:rFonts w:eastAsia="Times New Roman" w:cs="Calibri"/>
                      <w:bCs/>
                      <w:color w:val="000000"/>
                      <w:sz w:val="18"/>
                      <w:szCs w:val="18"/>
                      <w:bdr w:val="none" w:sz="0" w:space="0" w:color="auto" w:frame="1"/>
                      <w:lang w:eastAsia="en-AU"/>
                    </w:rPr>
                  </w:pPr>
                  <w:r w:rsidRPr="004F1447">
                    <w:rPr>
                      <w:rFonts w:eastAsia="MS Mincho" w:cs="Times New Roman"/>
                      <w:b/>
                      <w:color w:val="000000"/>
                      <w:sz w:val="18"/>
                      <w:szCs w:val="18"/>
                      <w:bdr w:val="none" w:sz="0" w:space="0" w:color="auto" w:frame="1"/>
                      <w:lang w:eastAsia="en-AU"/>
                    </w:rPr>
                    <w:t>NT</w:t>
                  </w:r>
                </w:p>
              </w:tc>
              <w:tc>
                <w:tcPr>
                  <w:tcW w:w="1303" w:type="dxa"/>
                  <w:tcBorders>
                    <w:top w:val="nil"/>
                    <w:left w:val="nil"/>
                    <w:bottom w:val="nil"/>
                    <w:right w:val="nil"/>
                  </w:tcBorders>
                  <w:shd w:val="clear" w:color="auto" w:fill="F2F2F2" w:themeFill="background1" w:themeFillShade="F2"/>
                  <w:noWrap/>
                  <w:vAlign w:val="bottom"/>
                </w:tcPr>
                <w:p w14:paraId="15E4FDB6" w14:textId="6CD4B2AA" w:rsidR="00A331AB" w:rsidRPr="00C80A82" w:rsidRDefault="00A331AB" w:rsidP="00A331AB">
                  <w:pPr>
                    <w:tabs>
                      <w:tab w:val="decimal" w:pos="454"/>
                    </w:tabs>
                    <w:spacing w:before="60" w:after="60"/>
                    <w:jc w:val="right"/>
                    <w:rPr>
                      <w:rFonts w:asciiTheme="minorHAnsi" w:eastAsia="Times New Roman" w:hAnsiTheme="minorHAnsi" w:cstheme="minorHAnsi"/>
                      <w:color w:val="000000"/>
                      <w:sz w:val="18"/>
                      <w:szCs w:val="18"/>
                      <w:lang w:eastAsia="en-AU"/>
                    </w:rPr>
                  </w:pPr>
                  <w:r w:rsidRPr="00C80A82">
                    <w:rPr>
                      <w:rFonts w:asciiTheme="minorHAnsi" w:hAnsiTheme="minorHAnsi" w:cstheme="minorHAnsi"/>
                      <w:color w:val="000000"/>
                      <w:sz w:val="18"/>
                      <w:szCs w:val="18"/>
                    </w:rPr>
                    <w:t>262,000</w:t>
                  </w:r>
                </w:p>
              </w:tc>
              <w:tc>
                <w:tcPr>
                  <w:tcW w:w="1277" w:type="dxa"/>
                  <w:tcBorders>
                    <w:top w:val="nil"/>
                    <w:left w:val="nil"/>
                    <w:bottom w:val="nil"/>
                    <w:right w:val="nil"/>
                  </w:tcBorders>
                  <w:shd w:val="clear" w:color="auto" w:fill="F2F2F2" w:themeFill="background1" w:themeFillShade="F2"/>
                  <w:vAlign w:val="bottom"/>
                </w:tcPr>
                <w:p w14:paraId="0CE5F195" w14:textId="74945CAB" w:rsidR="00A331AB" w:rsidRPr="00C80A82" w:rsidRDefault="00A331AB" w:rsidP="00A331AB">
                  <w:pPr>
                    <w:tabs>
                      <w:tab w:val="decimal" w:pos="454"/>
                    </w:tabs>
                    <w:spacing w:before="60" w:after="60"/>
                    <w:jc w:val="right"/>
                    <w:rPr>
                      <w:rFonts w:asciiTheme="minorHAnsi" w:eastAsia="Times New Roman" w:hAnsiTheme="minorHAnsi" w:cstheme="minorHAnsi"/>
                      <w:color w:val="000000"/>
                      <w:sz w:val="18"/>
                      <w:szCs w:val="18"/>
                      <w:lang w:eastAsia="en-AU"/>
                    </w:rPr>
                  </w:pPr>
                  <w:r w:rsidRPr="00C80A82">
                    <w:rPr>
                      <w:rFonts w:asciiTheme="minorHAnsi" w:hAnsiTheme="minorHAnsi" w:cstheme="minorHAnsi"/>
                      <w:color w:val="000000"/>
                      <w:sz w:val="18"/>
                      <w:szCs w:val="18"/>
                    </w:rPr>
                    <w:t>3,100</w:t>
                  </w:r>
                </w:p>
              </w:tc>
              <w:tc>
                <w:tcPr>
                  <w:tcW w:w="1163" w:type="dxa"/>
                  <w:tcBorders>
                    <w:top w:val="nil"/>
                    <w:left w:val="nil"/>
                    <w:bottom w:val="nil"/>
                    <w:right w:val="nil"/>
                  </w:tcBorders>
                  <w:shd w:val="clear" w:color="auto" w:fill="F2F2F2" w:themeFill="background1" w:themeFillShade="F2"/>
                  <w:vAlign w:val="bottom"/>
                </w:tcPr>
                <w:p w14:paraId="6C719906" w14:textId="67104C12" w:rsidR="00A331AB" w:rsidRPr="00C80A82" w:rsidRDefault="00A331AB" w:rsidP="00A331AB">
                  <w:pPr>
                    <w:tabs>
                      <w:tab w:val="decimal" w:pos="454"/>
                    </w:tabs>
                    <w:spacing w:before="60" w:after="60"/>
                    <w:jc w:val="right"/>
                    <w:rPr>
                      <w:rFonts w:asciiTheme="minorHAnsi" w:eastAsia="Times New Roman" w:hAnsiTheme="minorHAnsi" w:cstheme="minorHAnsi"/>
                      <w:color w:val="000000"/>
                      <w:sz w:val="18"/>
                      <w:szCs w:val="18"/>
                      <w:lang w:eastAsia="en-AU"/>
                    </w:rPr>
                  </w:pPr>
                  <w:r w:rsidRPr="00C80A82">
                    <w:rPr>
                      <w:rFonts w:asciiTheme="minorHAnsi" w:hAnsiTheme="minorHAnsi" w:cstheme="minorHAnsi"/>
                      <w:color w:val="000000"/>
                      <w:sz w:val="18"/>
                      <w:szCs w:val="18"/>
                    </w:rPr>
                    <w:t>1</w:t>
                  </w:r>
                  <w:r w:rsidRPr="00831F02">
                    <w:rPr>
                      <w:rFonts w:asciiTheme="minorHAnsi" w:hAnsiTheme="minorHAnsi" w:cstheme="minorHAnsi"/>
                      <w:color w:val="000000"/>
                      <w:sz w:val="18"/>
                      <w:szCs w:val="18"/>
                    </w:rPr>
                    <w:t>.2</w:t>
                  </w:r>
                </w:p>
              </w:tc>
              <w:tc>
                <w:tcPr>
                  <w:tcW w:w="1518" w:type="dxa"/>
                  <w:tcBorders>
                    <w:top w:val="nil"/>
                    <w:left w:val="nil"/>
                    <w:bottom w:val="nil"/>
                    <w:right w:val="nil"/>
                  </w:tcBorders>
                  <w:shd w:val="clear" w:color="auto" w:fill="F2F2F2" w:themeFill="background1" w:themeFillShade="F2"/>
                  <w:vAlign w:val="bottom"/>
                </w:tcPr>
                <w:p w14:paraId="5D086859" w14:textId="66CCDEC5" w:rsidR="00A331AB" w:rsidRPr="00F35BAF" w:rsidRDefault="00A331AB" w:rsidP="00A331AB">
                  <w:pPr>
                    <w:tabs>
                      <w:tab w:val="decimal" w:pos="454"/>
                    </w:tabs>
                    <w:spacing w:before="60" w:after="60"/>
                    <w:jc w:val="right"/>
                    <w:rPr>
                      <w:rFonts w:asciiTheme="minorHAnsi" w:eastAsia="MS Mincho" w:hAnsiTheme="minorHAnsi" w:cstheme="minorHAnsi"/>
                      <w:sz w:val="18"/>
                      <w:szCs w:val="18"/>
                      <w:highlight w:val="yellow"/>
                    </w:rPr>
                  </w:pPr>
                  <w:r w:rsidRPr="00C86BE4">
                    <w:rPr>
                      <w:rFonts w:asciiTheme="minorHAnsi" w:hAnsiTheme="minorHAnsi" w:cstheme="minorHAnsi"/>
                      <w:color w:val="000000"/>
                      <w:sz w:val="18"/>
                      <w:szCs w:val="18"/>
                    </w:rPr>
                    <w:t>2,300</w:t>
                  </w:r>
                </w:p>
              </w:tc>
              <w:tc>
                <w:tcPr>
                  <w:tcW w:w="1177" w:type="dxa"/>
                  <w:tcBorders>
                    <w:top w:val="nil"/>
                    <w:left w:val="nil"/>
                    <w:bottom w:val="nil"/>
                    <w:right w:val="nil"/>
                  </w:tcBorders>
                  <w:shd w:val="clear" w:color="auto" w:fill="F2F2F2" w:themeFill="background1" w:themeFillShade="F2"/>
                  <w:noWrap/>
                  <w:vAlign w:val="bottom"/>
                </w:tcPr>
                <w:p w14:paraId="26981133" w14:textId="5F8B93B9" w:rsidR="00A331AB" w:rsidRPr="00F35BAF" w:rsidRDefault="00A331AB" w:rsidP="00A331AB">
                  <w:pPr>
                    <w:tabs>
                      <w:tab w:val="decimal" w:pos="454"/>
                    </w:tabs>
                    <w:spacing w:before="60" w:after="60"/>
                    <w:jc w:val="right"/>
                    <w:rPr>
                      <w:rFonts w:asciiTheme="minorHAnsi" w:eastAsia="MS Mincho" w:hAnsiTheme="minorHAnsi" w:cstheme="minorHAnsi"/>
                      <w:sz w:val="18"/>
                      <w:szCs w:val="18"/>
                      <w:highlight w:val="yellow"/>
                    </w:rPr>
                  </w:pPr>
                  <w:r w:rsidRPr="00C86BE4">
                    <w:rPr>
                      <w:rFonts w:asciiTheme="minorHAnsi" w:hAnsiTheme="minorHAnsi" w:cstheme="minorHAnsi"/>
                      <w:color w:val="000000"/>
                      <w:sz w:val="18"/>
                      <w:szCs w:val="18"/>
                    </w:rPr>
                    <w:t>-2,200</w:t>
                  </w:r>
                </w:p>
              </w:tc>
              <w:tc>
                <w:tcPr>
                  <w:tcW w:w="1323" w:type="dxa"/>
                  <w:tcBorders>
                    <w:top w:val="nil"/>
                    <w:left w:val="nil"/>
                    <w:bottom w:val="nil"/>
                    <w:right w:val="nil"/>
                  </w:tcBorders>
                  <w:shd w:val="clear" w:color="auto" w:fill="F2F2F2" w:themeFill="background1" w:themeFillShade="F2"/>
                  <w:vAlign w:val="bottom"/>
                </w:tcPr>
                <w:p w14:paraId="32D89676" w14:textId="3E7E9038" w:rsidR="00A331AB" w:rsidRPr="00F35BAF" w:rsidRDefault="00A331AB" w:rsidP="00A331AB">
                  <w:pPr>
                    <w:tabs>
                      <w:tab w:val="decimal" w:pos="454"/>
                    </w:tabs>
                    <w:spacing w:before="60" w:after="60"/>
                    <w:jc w:val="right"/>
                    <w:rPr>
                      <w:rFonts w:asciiTheme="minorHAnsi" w:eastAsia="MS Mincho" w:hAnsiTheme="minorHAnsi" w:cstheme="minorHAnsi"/>
                      <w:color w:val="000000"/>
                      <w:sz w:val="18"/>
                      <w:szCs w:val="18"/>
                      <w:highlight w:val="yellow"/>
                    </w:rPr>
                  </w:pPr>
                  <w:r w:rsidRPr="00C86BE4">
                    <w:rPr>
                      <w:rFonts w:asciiTheme="minorHAnsi" w:hAnsiTheme="minorHAnsi" w:cstheme="minorHAnsi"/>
                      <w:color w:val="000000"/>
                      <w:sz w:val="18"/>
                      <w:szCs w:val="18"/>
                    </w:rPr>
                    <w:t>3,100</w:t>
                  </w:r>
                </w:p>
              </w:tc>
            </w:tr>
            <w:tr w:rsidR="00A331AB" w:rsidRPr="004275FC" w14:paraId="3B068BF8" w14:textId="77777777">
              <w:trPr>
                <w:trHeight w:val="205"/>
              </w:trPr>
              <w:tc>
                <w:tcPr>
                  <w:tcW w:w="1022" w:type="dxa"/>
                  <w:tcBorders>
                    <w:bottom w:val="nil"/>
                  </w:tcBorders>
                  <w:noWrap/>
                  <w:tcMar>
                    <w:left w:w="28" w:type="dxa"/>
                  </w:tcMar>
                  <w:vAlign w:val="bottom"/>
                  <w:hideMark/>
                </w:tcPr>
                <w:p w14:paraId="3ADC182F" w14:textId="77777777" w:rsidR="00A331AB" w:rsidRPr="004F1447" w:rsidRDefault="00A331AB" w:rsidP="00A331AB">
                  <w:pPr>
                    <w:spacing w:before="60" w:after="60"/>
                    <w:rPr>
                      <w:rFonts w:eastAsia="Times New Roman" w:cs="Calibri"/>
                      <w:bCs/>
                      <w:color w:val="000000"/>
                      <w:sz w:val="18"/>
                      <w:szCs w:val="18"/>
                      <w:bdr w:val="none" w:sz="0" w:space="0" w:color="auto" w:frame="1"/>
                      <w:lang w:eastAsia="en-AU"/>
                    </w:rPr>
                  </w:pPr>
                  <w:r w:rsidRPr="004F1447">
                    <w:rPr>
                      <w:rFonts w:eastAsia="MS Mincho" w:cs="Times New Roman"/>
                      <w:b/>
                      <w:color w:val="000000"/>
                      <w:sz w:val="18"/>
                      <w:szCs w:val="18"/>
                      <w:bdr w:val="none" w:sz="0" w:space="0" w:color="auto" w:frame="1"/>
                      <w:lang w:eastAsia="en-AU"/>
                    </w:rPr>
                    <w:t>ACT</w:t>
                  </w:r>
                </w:p>
              </w:tc>
              <w:tc>
                <w:tcPr>
                  <w:tcW w:w="1303" w:type="dxa"/>
                  <w:tcBorders>
                    <w:top w:val="nil"/>
                    <w:left w:val="nil"/>
                    <w:bottom w:val="nil"/>
                    <w:right w:val="nil"/>
                  </w:tcBorders>
                  <w:noWrap/>
                  <w:vAlign w:val="bottom"/>
                </w:tcPr>
                <w:p w14:paraId="28989BDE" w14:textId="082A8FB8" w:rsidR="00A331AB" w:rsidRPr="00C80A82" w:rsidRDefault="00A331AB" w:rsidP="00A331AB">
                  <w:pPr>
                    <w:tabs>
                      <w:tab w:val="decimal" w:pos="454"/>
                    </w:tabs>
                    <w:spacing w:before="60" w:after="60"/>
                    <w:jc w:val="right"/>
                    <w:rPr>
                      <w:rFonts w:asciiTheme="minorHAnsi" w:eastAsia="Times New Roman" w:hAnsiTheme="minorHAnsi" w:cstheme="minorHAnsi"/>
                      <w:color w:val="000000"/>
                      <w:sz w:val="18"/>
                      <w:szCs w:val="18"/>
                      <w:lang w:eastAsia="en-AU"/>
                    </w:rPr>
                  </w:pPr>
                  <w:r w:rsidRPr="00C80A82">
                    <w:rPr>
                      <w:rFonts w:asciiTheme="minorHAnsi" w:hAnsiTheme="minorHAnsi" w:cstheme="minorHAnsi"/>
                      <w:color w:val="000000"/>
                      <w:sz w:val="18"/>
                      <w:szCs w:val="18"/>
                    </w:rPr>
                    <w:t>482,000</w:t>
                  </w:r>
                </w:p>
              </w:tc>
              <w:tc>
                <w:tcPr>
                  <w:tcW w:w="1277" w:type="dxa"/>
                  <w:tcBorders>
                    <w:top w:val="nil"/>
                    <w:left w:val="nil"/>
                    <w:bottom w:val="nil"/>
                    <w:right w:val="nil"/>
                  </w:tcBorders>
                  <w:vAlign w:val="bottom"/>
                </w:tcPr>
                <w:p w14:paraId="01A0507F" w14:textId="79668D18" w:rsidR="00A331AB" w:rsidRPr="00C80A82" w:rsidRDefault="00A331AB" w:rsidP="00A331AB">
                  <w:pPr>
                    <w:tabs>
                      <w:tab w:val="decimal" w:pos="454"/>
                    </w:tabs>
                    <w:spacing w:before="60" w:after="60"/>
                    <w:jc w:val="right"/>
                    <w:rPr>
                      <w:rFonts w:asciiTheme="minorHAnsi" w:eastAsia="Times New Roman" w:hAnsiTheme="minorHAnsi" w:cstheme="minorHAnsi"/>
                      <w:color w:val="000000"/>
                      <w:sz w:val="18"/>
                      <w:szCs w:val="18"/>
                      <w:lang w:eastAsia="en-AU"/>
                    </w:rPr>
                  </w:pPr>
                  <w:r w:rsidRPr="00C80A82">
                    <w:rPr>
                      <w:rFonts w:asciiTheme="minorHAnsi" w:hAnsiTheme="minorHAnsi" w:cstheme="minorHAnsi"/>
                      <w:color w:val="000000"/>
                      <w:sz w:val="18"/>
                      <w:szCs w:val="18"/>
                    </w:rPr>
                    <w:t>6,800</w:t>
                  </w:r>
                </w:p>
              </w:tc>
              <w:tc>
                <w:tcPr>
                  <w:tcW w:w="1163" w:type="dxa"/>
                  <w:tcBorders>
                    <w:top w:val="nil"/>
                    <w:left w:val="nil"/>
                    <w:bottom w:val="nil"/>
                    <w:right w:val="nil"/>
                  </w:tcBorders>
                  <w:vAlign w:val="bottom"/>
                </w:tcPr>
                <w:p w14:paraId="7E3CB821" w14:textId="22848F8D" w:rsidR="00A331AB" w:rsidRPr="00C80A82" w:rsidRDefault="00A331AB" w:rsidP="00A331AB">
                  <w:pPr>
                    <w:tabs>
                      <w:tab w:val="decimal" w:pos="454"/>
                    </w:tabs>
                    <w:spacing w:before="60" w:after="60"/>
                    <w:jc w:val="right"/>
                    <w:rPr>
                      <w:rFonts w:asciiTheme="minorHAnsi" w:eastAsia="Times New Roman" w:hAnsiTheme="minorHAnsi" w:cstheme="minorHAnsi"/>
                      <w:color w:val="000000"/>
                      <w:sz w:val="18"/>
                      <w:szCs w:val="18"/>
                      <w:lang w:eastAsia="en-AU"/>
                    </w:rPr>
                  </w:pPr>
                  <w:r w:rsidRPr="00C80A82">
                    <w:rPr>
                      <w:rFonts w:asciiTheme="minorHAnsi" w:hAnsiTheme="minorHAnsi" w:cstheme="minorHAnsi"/>
                      <w:color w:val="000000"/>
                      <w:sz w:val="18"/>
                      <w:szCs w:val="18"/>
                    </w:rPr>
                    <w:t>1</w:t>
                  </w:r>
                  <w:r w:rsidRPr="00831F02">
                    <w:rPr>
                      <w:rFonts w:asciiTheme="minorHAnsi" w:hAnsiTheme="minorHAnsi" w:cstheme="minorHAnsi"/>
                      <w:color w:val="000000"/>
                      <w:sz w:val="18"/>
                      <w:szCs w:val="18"/>
                    </w:rPr>
                    <w:t>.4</w:t>
                  </w:r>
                </w:p>
              </w:tc>
              <w:tc>
                <w:tcPr>
                  <w:tcW w:w="1518" w:type="dxa"/>
                  <w:tcBorders>
                    <w:top w:val="nil"/>
                    <w:left w:val="nil"/>
                    <w:bottom w:val="nil"/>
                    <w:right w:val="nil"/>
                  </w:tcBorders>
                  <w:vAlign w:val="bottom"/>
                </w:tcPr>
                <w:p w14:paraId="7A70B954" w14:textId="27095340" w:rsidR="00A331AB" w:rsidRPr="00F35BAF" w:rsidRDefault="00A331AB" w:rsidP="00A331AB">
                  <w:pPr>
                    <w:tabs>
                      <w:tab w:val="decimal" w:pos="454"/>
                    </w:tabs>
                    <w:spacing w:before="60" w:after="60"/>
                    <w:jc w:val="right"/>
                    <w:rPr>
                      <w:rFonts w:asciiTheme="minorHAnsi" w:eastAsia="MS Mincho" w:hAnsiTheme="minorHAnsi" w:cstheme="minorHAnsi"/>
                      <w:sz w:val="18"/>
                      <w:szCs w:val="18"/>
                      <w:highlight w:val="yellow"/>
                    </w:rPr>
                  </w:pPr>
                  <w:r w:rsidRPr="00C86BE4">
                    <w:rPr>
                      <w:rFonts w:asciiTheme="minorHAnsi" w:hAnsiTheme="minorHAnsi" w:cstheme="minorHAnsi"/>
                      <w:color w:val="000000"/>
                      <w:sz w:val="18"/>
                      <w:szCs w:val="18"/>
                    </w:rPr>
                    <w:t>2,800</w:t>
                  </w:r>
                </w:p>
              </w:tc>
              <w:tc>
                <w:tcPr>
                  <w:tcW w:w="1177" w:type="dxa"/>
                  <w:tcBorders>
                    <w:top w:val="nil"/>
                    <w:left w:val="nil"/>
                    <w:bottom w:val="nil"/>
                    <w:right w:val="nil"/>
                  </w:tcBorders>
                  <w:noWrap/>
                  <w:vAlign w:val="bottom"/>
                </w:tcPr>
                <w:p w14:paraId="5182D41C" w14:textId="38E1E6B5" w:rsidR="00A331AB" w:rsidRPr="00F35BAF" w:rsidRDefault="00A331AB" w:rsidP="00A331AB">
                  <w:pPr>
                    <w:tabs>
                      <w:tab w:val="decimal" w:pos="454"/>
                    </w:tabs>
                    <w:spacing w:before="60" w:after="60"/>
                    <w:jc w:val="right"/>
                    <w:rPr>
                      <w:rFonts w:asciiTheme="minorHAnsi" w:eastAsia="MS Mincho" w:hAnsiTheme="minorHAnsi" w:cstheme="minorHAnsi"/>
                      <w:sz w:val="18"/>
                      <w:szCs w:val="18"/>
                      <w:highlight w:val="yellow"/>
                    </w:rPr>
                  </w:pPr>
                  <w:r w:rsidRPr="00C86BE4">
                    <w:rPr>
                      <w:rFonts w:asciiTheme="minorHAnsi" w:hAnsiTheme="minorHAnsi" w:cstheme="minorHAnsi"/>
                      <w:color w:val="000000"/>
                      <w:sz w:val="18"/>
                      <w:szCs w:val="18"/>
                    </w:rPr>
                    <w:t>-1,000</w:t>
                  </w:r>
                </w:p>
              </w:tc>
              <w:tc>
                <w:tcPr>
                  <w:tcW w:w="1323" w:type="dxa"/>
                  <w:tcBorders>
                    <w:top w:val="nil"/>
                    <w:left w:val="nil"/>
                    <w:bottom w:val="nil"/>
                    <w:right w:val="nil"/>
                  </w:tcBorders>
                  <w:vAlign w:val="bottom"/>
                </w:tcPr>
                <w:p w14:paraId="2310151C" w14:textId="6E8EC922" w:rsidR="00A331AB" w:rsidRPr="00F35BAF" w:rsidRDefault="00A331AB" w:rsidP="00A331AB">
                  <w:pPr>
                    <w:tabs>
                      <w:tab w:val="decimal" w:pos="454"/>
                    </w:tabs>
                    <w:spacing w:before="60" w:after="60"/>
                    <w:jc w:val="right"/>
                    <w:rPr>
                      <w:rFonts w:asciiTheme="minorHAnsi" w:eastAsia="MS Mincho" w:hAnsiTheme="minorHAnsi" w:cstheme="minorHAnsi"/>
                      <w:color w:val="000000"/>
                      <w:sz w:val="18"/>
                      <w:szCs w:val="18"/>
                      <w:highlight w:val="yellow"/>
                    </w:rPr>
                  </w:pPr>
                  <w:r w:rsidRPr="00C86BE4">
                    <w:rPr>
                      <w:rFonts w:asciiTheme="minorHAnsi" w:hAnsiTheme="minorHAnsi" w:cstheme="minorHAnsi"/>
                      <w:color w:val="000000"/>
                      <w:sz w:val="18"/>
                      <w:szCs w:val="18"/>
                    </w:rPr>
                    <w:t>5,000</w:t>
                  </w:r>
                </w:p>
              </w:tc>
            </w:tr>
            <w:tr w:rsidR="00A331AB" w:rsidRPr="004275FC" w14:paraId="2881A85C" w14:textId="77777777">
              <w:trPr>
                <w:trHeight w:val="205"/>
              </w:trPr>
              <w:tc>
                <w:tcPr>
                  <w:tcW w:w="1022" w:type="dxa"/>
                  <w:tcBorders>
                    <w:top w:val="nil"/>
                    <w:bottom w:val="single" w:sz="4" w:space="0" w:color="002C47" w:themeColor="accent1"/>
                  </w:tcBorders>
                  <w:shd w:val="clear" w:color="auto" w:fill="D6EEF5" w:themeFill="text2" w:themeFillTint="33"/>
                  <w:noWrap/>
                  <w:tcMar>
                    <w:left w:w="28" w:type="dxa"/>
                  </w:tcMar>
                  <w:vAlign w:val="bottom"/>
                  <w:hideMark/>
                </w:tcPr>
                <w:p w14:paraId="053476CC" w14:textId="77777777" w:rsidR="00A331AB" w:rsidRPr="004F1447" w:rsidRDefault="00A331AB" w:rsidP="00A331AB">
                  <w:pPr>
                    <w:spacing w:before="60" w:after="60"/>
                    <w:rPr>
                      <w:rFonts w:eastAsia="Times New Roman" w:cs="Calibri"/>
                      <w:bCs/>
                      <w:color w:val="000000"/>
                      <w:sz w:val="18"/>
                      <w:szCs w:val="18"/>
                      <w:bdr w:val="none" w:sz="0" w:space="0" w:color="auto" w:frame="1"/>
                      <w:lang w:eastAsia="en-AU"/>
                    </w:rPr>
                  </w:pPr>
                  <w:r w:rsidRPr="004F1447">
                    <w:rPr>
                      <w:rFonts w:eastAsia="MS Mincho" w:cs="Times New Roman"/>
                      <w:b/>
                      <w:color w:val="000000"/>
                      <w:sz w:val="18"/>
                      <w:szCs w:val="18"/>
                      <w:bdr w:val="none" w:sz="0" w:space="0" w:color="auto" w:frame="1"/>
                      <w:lang w:eastAsia="en-AU"/>
                    </w:rPr>
                    <w:t>Australia*</w:t>
                  </w:r>
                </w:p>
              </w:tc>
              <w:tc>
                <w:tcPr>
                  <w:tcW w:w="1303" w:type="dxa"/>
                  <w:tcBorders>
                    <w:top w:val="nil"/>
                    <w:left w:val="nil"/>
                    <w:bottom w:val="single" w:sz="4" w:space="0" w:color="002C47" w:themeColor="accent1"/>
                    <w:right w:val="nil"/>
                  </w:tcBorders>
                  <w:shd w:val="clear" w:color="auto" w:fill="D6EEF5" w:themeFill="text2" w:themeFillTint="33"/>
                  <w:noWrap/>
                  <w:vAlign w:val="bottom"/>
                </w:tcPr>
                <w:p w14:paraId="48BE3172" w14:textId="4F58673F" w:rsidR="00A331AB" w:rsidRPr="00C80A82" w:rsidRDefault="00A331AB" w:rsidP="00A331AB">
                  <w:pPr>
                    <w:tabs>
                      <w:tab w:val="decimal" w:pos="454"/>
                    </w:tabs>
                    <w:spacing w:before="60" w:after="60"/>
                    <w:jc w:val="right"/>
                    <w:rPr>
                      <w:rFonts w:asciiTheme="minorHAnsi" w:eastAsia="Times New Roman" w:hAnsiTheme="minorHAnsi" w:cstheme="minorHAnsi"/>
                      <w:color w:val="000000"/>
                      <w:sz w:val="18"/>
                      <w:szCs w:val="18"/>
                      <w:lang w:eastAsia="en-AU"/>
                    </w:rPr>
                  </w:pPr>
                  <w:r w:rsidRPr="00C80A82">
                    <w:rPr>
                      <w:rFonts w:asciiTheme="minorHAnsi" w:hAnsiTheme="minorHAnsi" w:cstheme="minorHAnsi"/>
                      <w:color w:val="000000"/>
                      <w:sz w:val="18"/>
                      <w:szCs w:val="18"/>
                    </w:rPr>
                    <w:t>27,400,000</w:t>
                  </w:r>
                </w:p>
              </w:tc>
              <w:tc>
                <w:tcPr>
                  <w:tcW w:w="1277" w:type="dxa"/>
                  <w:tcBorders>
                    <w:top w:val="nil"/>
                    <w:left w:val="nil"/>
                    <w:bottom w:val="single" w:sz="4" w:space="0" w:color="002C47" w:themeColor="accent1"/>
                    <w:right w:val="nil"/>
                  </w:tcBorders>
                  <w:shd w:val="clear" w:color="auto" w:fill="D6EEF5" w:themeFill="text2" w:themeFillTint="33"/>
                  <w:vAlign w:val="bottom"/>
                </w:tcPr>
                <w:p w14:paraId="437BCB3D" w14:textId="2C27216E" w:rsidR="00A331AB" w:rsidRPr="00C80A82" w:rsidRDefault="00A331AB" w:rsidP="00A331AB">
                  <w:pPr>
                    <w:tabs>
                      <w:tab w:val="decimal" w:pos="454"/>
                    </w:tabs>
                    <w:spacing w:before="60" w:after="60"/>
                    <w:jc w:val="right"/>
                    <w:rPr>
                      <w:rFonts w:asciiTheme="minorHAnsi" w:eastAsia="Times New Roman" w:hAnsiTheme="minorHAnsi" w:cstheme="minorHAnsi"/>
                      <w:color w:val="000000"/>
                      <w:sz w:val="18"/>
                      <w:szCs w:val="18"/>
                      <w:lang w:eastAsia="en-AU"/>
                    </w:rPr>
                  </w:pPr>
                  <w:r w:rsidRPr="00C80A82">
                    <w:rPr>
                      <w:rFonts w:asciiTheme="minorHAnsi" w:hAnsiTheme="minorHAnsi" w:cstheme="minorHAnsi"/>
                      <w:color w:val="000000"/>
                      <w:sz w:val="18"/>
                      <w:szCs w:val="18"/>
                    </w:rPr>
                    <w:t>446,000</w:t>
                  </w:r>
                </w:p>
              </w:tc>
              <w:tc>
                <w:tcPr>
                  <w:tcW w:w="1163" w:type="dxa"/>
                  <w:tcBorders>
                    <w:top w:val="nil"/>
                    <w:left w:val="nil"/>
                    <w:bottom w:val="single" w:sz="4" w:space="0" w:color="002C47" w:themeColor="accent1"/>
                    <w:right w:val="nil"/>
                  </w:tcBorders>
                  <w:shd w:val="clear" w:color="auto" w:fill="D6EEF5" w:themeFill="text2" w:themeFillTint="33"/>
                  <w:vAlign w:val="bottom"/>
                </w:tcPr>
                <w:p w14:paraId="7F30C16B" w14:textId="7CA9D297" w:rsidR="00A331AB" w:rsidRPr="00C80A82" w:rsidRDefault="00A331AB" w:rsidP="00A331AB">
                  <w:pPr>
                    <w:tabs>
                      <w:tab w:val="decimal" w:pos="454"/>
                    </w:tabs>
                    <w:spacing w:before="60" w:after="60"/>
                    <w:jc w:val="right"/>
                    <w:rPr>
                      <w:rFonts w:asciiTheme="minorHAnsi" w:eastAsia="Times New Roman" w:hAnsiTheme="minorHAnsi" w:cstheme="minorHAnsi"/>
                      <w:color w:val="000000"/>
                      <w:sz w:val="18"/>
                      <w:szCs w:val="18"/>
                      <w:lang w:eastAsia="en-AU"/>
                    </w:rPr>
                  </w:pPr>
                  <w:r w:rsidRPr="00831F02">
                    <w:rPr>
                      <w:rFonts w:asciiTheme="minorHAnsi" w:hAnsiTheme="minorHAnsi" w:cstheme="minorHAnsi"/>
                      <w:color w:val="000000"/>
                      <w:sz w:val="18"/>
                      <w:szCs w:val="18"/>
                    </w:rPr>
                    <w:t>1.7</w:t>
                  </w:r>
                </w:p>
              </w:tc>
              <w:tc>
                <w:tcPr>
                  <w:tcW w:w="1518" w:type="dxa"/>
                  <w:tcBorders>
                    <w:top w:val="nil"/>
                    <w:left w:val="nil"/>
                    <w:bottom w:val="single" w:sz="4" w:space="0" w:color="002C47" w:themeColor="accent1"/>
                    <w:right w:val="nil"/>
                  </w:tcBorders>
                  <w:shd w:val="clear" w:color="auto" w:fill="D6EEF5" w:themeFill="text2" w:themeFillTint="33"/>
                  <w:vAlign w:val="bottom"/>
                </w:tcPr>
                <w:p w14:paraId="0C79130C" w14:textId="2E9183DB" w:rsidR="00A331AB" w:rsidRPr="00F35BAF" w:rsidRDefault="00A331AB" w:rsidP="00A331AB">
                  <w:pPr>
                    <w:tabs>
                      <w:tab w:val="decimal" w:pos="454"/>
                    </w:tabs>
                    <w:spacing w:before="60" w:after="60"/>
                    <w:jc w:val="right"/>
                    <w:rPr>
                      <w:rFonts w:asciiTheme="minorHAnsi" w:eastAsia="Times New Roman" w:hAnsiTheme="minorHAnsi" w:cstheme="minorHAnsi"/>
                      <w:sz w:val="18"/>
                      <w:szCs w:val="18"/>
                      <w:highlight w:val="yellow"/>
                      <w:lang w:eastAsia="en-AU"/>
                    </w:rPr>
                  </w:pPr>
                  <w:r w:rsidRPr="00C86BE4">
                    <w:rPr>
                      <w:rFonts w:asciiTheme="minorHAnsi" w:hAnsiTheme="minorHAnsi" w:cstheme="minorHAnsi"/>
                      <w:color w:val="000000"/>
                      <w:sz w:val="18"/>
                      <w:szCs w:val="18"/>
                    </w:rPr>
                    <w:t>105,000</w:t>
                  </w:r>
                </w:p>
              </w:tc>
              <w:tc>
                <w:tcPr>
                  <w:tcW w:w="1177" w:type="dxa"/>
                  <w:tcBorders>
                    <w:top w:val="nil"/>
                    <w:left w:val="nil"/>
                    <w:bottom w:val="single" w:sz="4" w:space="0" w:color="002C47" w:themeColor="accent1"/>
                    <w:right w:val="nil"/>
                  </w:tcBorders>
                  <w:shd w:val="clear" w:color="auto" w:fill="D6EEF5" w:themeFill="text2" w:themeFillTint="33"/>
                  <w:noWrap/>
                  <w:vAlign w:val="bottom"/>
                </w:tcPr>
                <w:p w14:paraId="1BDC5980" w14:textId="7A2955F6" w:rsidR="00A331AB" w:rsidRPr="00F35BAF" w:rsidRDefault="00A331AB" w:rsidP="00A331AB">
                  <w:pPr>
                    <w:tabs>
                      <w:tab w:val="decimal" w:pos="454"/>
                    </w:tabs>
                    <w:spacing w:before="60" w:after="60"/>
                    <w:jc w:val="right"/>
                    <w:rPr>
                      <w:rFonts w:asciiTheme="minorHAnsi" w:eastAsia="Times New Roman" w:hAnsiTheme="minorHAnsi" w:cstheme="minorHAnsi"/>
                      <w:sz w:val="18"/>
                      <w:szCs w:val="18"/>
                      <w:highlight w:val="yellow"/>
                      <w:lang w:eastAsia="en-AU"/>
                    </w:rPr>
                  </w:pPr>
                  <w:r w:rsidRPr="00C86BE4">
                    <w:rPr>
                      <w:rFonts w:asciiTheme="minorHAnsi" w:hAnsiTheme="minorHAnsi" w:cstheme="minorHAnsi"/>
                      <w:color w:val="000000"/>
                      <w:sz w:val="18"/>
                      <w:szCs w:val="18"/>
                    </w:rPr>
                    <w:t xml:space="preserve">          NA</w:t>
                  </w:r>
                </w:p>
              </w:tc>
              <w:tc>
                <w:tcPr>
                  <w:tcW w:w="1323" w:type="dxa"/>
                  <w:tcBorders>
                    <w:top w:val="nil"/>
                    <w:left w:val="nil"/>
                    <w:bottom w:val="single" w:sz="4" w:space="0" w:color="002C47" w:themeColor="accent1"/>
                    <w:right w:val="nil"/>
                  </w:tcBorders>
                  <w:shd w:val="clear" w:color="auto" w:fill="D6EEF5" w:themeFill="text2" w:themeFillTint="33"/>
                  <w:vAlign w:val="bottom"/>
                </w:tcPr>
                <w:p w14:paraId="6F62486E" w14:textId="39EFB37B" w:rsidR="00A331AB" w:rsidRPr="00F35BAF" w:rsidRDefault="00A331AB" w:rsidP="00A331AB">
                  <w:pPr>
                    <w:tabs>
                      <w:tab w:val="decimal" w:pos="454"/>
                    </w:tabs>
                    <w:spacing w:before="60" w:after="60"/>
                    <w:jc w:val="right"/>
                    <w:rPr>
                      <w:rFonts w:asciiTheme="minorHAnsi" w:eastAsia="MS Mincho" w:hAnsiTheme="minorHAnsi" w:cstheme="minorHAnsi"/>
                      <w:color w:val="000000"/>
                      <w:sz w:val="18"/>
                      <w:szCs w:val="18"/>
                      <w:highlight w:val="yellow"/>
                    </w:rPr>
                  </w:pPr>
                  <w:r w:rsidRPr="00C86BE4">
                    <w:rPr>
                      <w:rFonts w:asciiTheme="minorHAnsi" w:hAnsiTheme="minorHAnsi" w:cstheme="minorHAnsi"/>
                      <w:color w:val="000000"/>
                      <w:sz w:val="18"/>
                      <w:szCs w:val="18"/>
                    </w:rPr>
                    <w:t>341,000</w:t>
                  </w:r>
                </w:p>
              </w:tc>
            </w:tr>
          </w:tbl>
          <w:bookmarkEnd w:id="2"/>
          <w:p w14:paraId="2BEAAAE4" w14:textId="07360267" w:rsidR="009B464F" w:rsidRDefault="009B464F" w:rsidP="00E23887">
            <w:pPr>
              <w:rPr>
                <w:rFonts w:eastAsia="MS Mincho" w:cs="Arial"/>
                <w:sz w:val="16"/>
                <w:szCs w:val="16"/>
              </w:rPr>
            </w:pPr>
            <w:r w:rsidRPr="004275FC">
              <w:rPr>
                <w:rFonts w:eastAsia="MS Mincho" w:cs="Arial"/>
                <w:i/>
                <w:sz w:val="16"/>
                <w:szCs w:val="16"/>
              </w:rPr>
              <w:t>Note</w:t>
            </w:r>
            <w:r w:rsidRPr="004275FC">
              <w:rPr>
                <w:rFonts w:eastAsia="MS Mincho" w:cs="Arial"/>
                <w:sz w:val="16"/>
                <w:szCs w:val="16"/>
              </w:rPr>
              <w:t xml:space="preserve">: </w:t>
            </w:r>
            <w:r>
              <w:rPr>
                <w:rFonts w:eastAsia="MS Mincho" w:cs="Arial"/>
                <w:sz w:val="16"/>
                <w:szCs w:val="16"/>
              </w:rPr>
              <w:t>Absolute figures above 10,000 are rounded to the nearest thousand, and the nearest 100 otherwise.</w:t>
            </w:r>
          </w:p>
          <w:p w14:paraId="251EE261" w14:textId="01D6E3B8" w:rsidR="00E23887" w:rsidRDefault="005D2F95" w:rsidP="00E23887">
            <w:pPr>
              <w:rPr>
                <w:rFonts w:eastAsia="MS Mincho" w:cs="Arial"/>
                <w:sz w:val="16"/>
                <w:szCs w:val="16"/>
              </w:rPr>
            </w:pPr>
            <w:r w:rsidRPr="004275FC">
              <w:rPr>
                <w:rFonts w:eastAsia="MS Mincho" w:cs="Arial"/>
                <w:sz w:val="16"/>
                <w:szCs w:val="16"/>
              </w:rPr>
              <w:t>* Includes other territories comprising Jervis Bay Territory, Christmas Island, the Cocos (Keeling) Islands and Norfolk Island.</w:t>
            </w:r>
          </w:p>
          <w:p w14:paraId="3F8E3B27" w14:textId="77777777" w:rsidR="009B2B23" w:rsidRDefault="009B2B23" w:rsidP="00D15E11">
            <w:pPr>
              <w:pStyle w:val="Heading3"/>
              <w:keepNext w:val="0"/>
              <w:rPr>
                <w:i w:val="0"/>
                <w:iCs w:val="0"/>
              </w:rPr>
            </w:pPr>
          </w:p>
          <w:p w14:paraId="3457413D" w14:textId="3CE21D38" w:rsidR="006F1F84" w:rsidRPr="00E35A0E" w:rsidRDefault="006F1F84" w:rsidP="00D15E11">
            <w:pPr>
              <w:pStyle w:val="Heading3"/>
              <w:keepNext w:val="0"/>
              <w:rPr>
                <w:b w:val="0"/>
                <w:i w:val="0"/>
                <w:iCs w:val="0"/>
              </w:rPr>
            </w:pPr>
            <w:r>
              <w:rPr>
                <w:i w:val="0"/>
                <w:iCs w:val="0"/>
              </w:rPr>
              <w:lastRenderedPageBreak/>
              <w:t xml:space="preserve">ABS </w:t>
            </w:r>
            <w:r w:rsidR="00D21FC6">
              <w:rPr>
                <w:i w:val="0"/>
                <w:iCs w:val="0"/>
              </w:rPr>
              <w:t>N</w:t>
            </w:r>
            <w:r>
              <w:rPr>
                <w:i w:val="0"/>
                <w:iCs w:val="0"/>
              </w:rPr>
              <w:t xml:space="preserve">et </w:t>
            </w:r>
            <w:r w:rsidR="00D21FC6">
              <w:rPr>
                <w:i w:val="0"/>
                <w:iCs w:val="0"/>
              </w:rPr>
              <w:t>I</w:t>
            </w:r>
            <w:r>
              <w:rPr>
                <w:i w:val="0"/>
                <w:iCs w:val="0"/>
              </w:rPr>
              <w:t xml:space="preserve">nterstate </w:t>
            </w:r>
            <w:r w:rsidR="00D21FC6">
              <w:rPr>
                <w:i w:val="0"/>
                <w:iCs w:val="0"/>
              </w:rPr>
              <w:t>M</w:t>
            </w:r>
            <w:r>
              <w:rPr>
                <w:i w:val="0"/>
                <w:iCs w:val="0"/>
              </w:rPr>
              <w:t xml:space="preserve">igration </w:t>
            </w:r>
            <w:r w:rsidR="00D21FC6">
              <w:rPr>
                <w:i w:val="0"/>
                <w:iCs w:val="0"/>
              </w:rPr>
              <w:t>R</w:t>
            </w:r>
            <w:r>
              <w:rPr>
                <w:i w:val="0"/>
                <w:iCs w:val="0"/>
              </w:rPr>
              <w:t>eview</w:t>
            </w:r>
          </w:p>
          <w:p w14:paraId="10F7F315" w14:textId="28BC93FC" w:rsidR="00B233B5" w:rsidRDefault="007165E1" w:rsidP="002E1F34">
            <w:pPr>
              <w:pStyle w:val="Normalbullet"/>
            </w:pPr>
            <w:r>
              <w:t>The ABS has revi</w:t>
            </w:r>
            <w:r w:rsidR="00EC5ABE">
              <w:t>s</w:t>
            </w:r>
            <w:r>
              <w:t>ed their estimates for net interstate migration in this release</w:t>
            </w:r>
            <w:r w:rsidR="0076505C">
              <w:t xml:space="preserve">, following a </w:t>
            </w:r>
            <w:r w:rsidR="00E72680">
              <w:t xml:space="preserve">methodology </w:t>
            </w:r>
            <w:r w:rsidR="0076505C">
              <w:t>review</w:t>
            </w:r>
            <w:r>
              <w:t xml:space="preserve">. </w:t>
            </w:r>
            <w:r w:rsidR="00AB0015">
              <w:t>Th</w:t>
            </w:r>
            <w:r w:rsidR="00B233B5">
              <w:t>e changes are</w:t>
            </w:r>
            <w:r w:rsidR="00AB0015">
              <w:t xml:space="preserve"> designed to improve the accuracy of state and territory population estimates. </w:t>
            </w:r>
          </w:p>
          <w:p w14:paraId="525255F0" w14:textId="0ADE1ED0" w:rsidR="007165E1" w:rsidRDefault="007165E1" w:rsidP="002E1F34">
            <w:pPr>
              <w:pStyle w:val="Normalbullet"/>
            </w:pPr>
            <w:r>
              <w:t>The changes have</w:t>
            </w:r>
            <w:r w:rsidR="00D646F6">
              <w:t xml:space="preserve"> redistributed population from </w:t>
            </w:r>
            <w:r w:rsidR="008D02CC">
              <w:t>Victoria</w:t>
            </w:r>
            <w:r w:rsidR="001A4B12">
              <w:t xml:space="preserve">, </w:t>
            </w:r>
            <w:r w:rsidR="00226192">
              <w:t>Queensland</w:t>
            </w:r>
            <w:r w:rsidR="001A4B12">
              <w:t xml:space="preserve"> and Tasmania</w:t>
            </w:r>
            <w:r w:rsidR="008D02CC">
              <w:t xml:space="preserve"> to the other states</w:t>
            </w:r>
            <w:r w:rsidR="00B50FAE">
              <w:t>, particularly New South Wales and Western Australia</w:t>
            </w:r>
            <w:r w:rsidR="008D02CC">
              <w:t xml:space="preserve"> (</w:t>
            </w:r>
            <w:r w:rsidR="001A4B12">
              <w:t>Table 2</w:t>
            </w:r>
            <w:r w:rsidR="008D02CC">
              <w:t>). This has</w:t>
            </w:r>
            <w:r>
              <w:t xml:space="preserve"> contributed to population increases for the </w:t>
            </w:r>
            <w:r w:rsidR="009230FA">
              <w:t xml:space="preserve">Northern Territory </w:t>
            </w:r>
            <w:r>
              <w:t>(</w:t>
            </w:r>
            <w:r w:rsidR="009230FA">
              <w:t>1.8</w:t>
            </w:r>
            <w:r>
              <w:t xml:space="preserve"> per cent higher population in June 2024)</w:t>
            </w:r>
            <w:r w:rsidR="00E5433D">
              <w:t xml:space="preserve">, </w:t>
            </w:r>
            <w:r>
              <w:t xml:space="preserve">the </w:t>
            </w:r>
            <w:r w:rsidR="00E5433D">
              <w:t>Australian Capital Territory</w:t>
            </w:r>
            <w:r>
              <w:t xml:space="preserve"> (</w:t>
            </w:r>
            <w:r w:rsidR="000C078E">
              <w:t>1</w:t>
            </w:r>
            <w:r>
              <w:t>.</w:t>
            </w:r>
            <w:r w:rsidR="000C078E">
              <w:t>0</w:t>
            </w:r>
            <w:r w:rsidR="00954029">
              <w:t> </w:t>
            </w:r>
            <w:r>
              <w:t xml:space="preserve">per cent higher) and </w:t>
            </w:r>
            <w:r w:rsidR="00EC57FF">
              <w:t>Western Australia</w:t>
            </w:r>
            <w:r>
              <w:t xml:space="preserve"> </w:t>
            </w:r>
            <w:r w:rsidR="0025428B">
              <w:t>(0.4 per cent higher), with</w:t>
            </w:r>
            <w:r>
              <w:t xml:space="preserve"> a downgrade to Victoria’s population (</w:t>
            </w:r>
            <w:r w:rsidR="0025428B">
              <w:t>0</w:t>
            </w:r>
            <w:r>
              <w:t>.</w:t>
            </w:r>
            <w:r w:rsidR="0025428B">
              <w:t>4</w:t>
            </w:r>
            <w:r w:rsidR="00954029">
              <w:t> </w:t>
            </w:r>
            <w:r>
              <w:t xml:space="preserve">per cent lower). The </w:t>
            </w:r>
            <w:r w:rsidR="006D72FB">
              <w:t>change</w:t>
            </w:r>
            <w:r>
              <w:t xml:space="preserve"> for other states is within </w:t>
            </w:r>
            <w:r w:rsidR="00AA7ED7">
              <w:t>¼ of a</w:t>
            </w:r>
            <w:r>
              <w:t xml:space="preserve"> per cent of their respective populations. </w:t>
            </w:r>
          </w:p>
          <w:p w14:paraId="34CB1897" w14:textId="638BBD01" w:rsidR="00217C40" w:rsidRDefault="005E3ED4" w:rsidP="002E1F34">
            <w:pPr>
              <w:pStyle w:val="Normalbullet"/>
            </w:pPr>
            <w:r>
              <w:t xml:space="preserve">The number of </w:t>
            </w:r>
            <w:proofErr w:type="gramStart"/>
            <w:r w:rsidR="006414D6">
              <w:t>interstate</w:t>
            </w:r>
            <w:proofErr w:type="gramEnd"/>
            <w:r w:rsidR="00217C40">
              <w:t xml:space="preserve"> moves</w:t>
            </w:r>
            <w:r w:rsidR="006414D6">
              <w:t xml:space="preserve"> in 2023–24</w:t>
            </w:r>
            <w:r w:rsidR="00217C40">
              <w:t xml:space="preserve"> ha</w:t>
            </w:r>
            <w:r>
              <w:t>s</w:t>
            </w:r>
            <w:r w:rsidR="00217C40">
              <w:t xml:space="preserve"> been revised </w:t>
            </w:r>
            <w:r w:rsidR="00F266E4">
              <w:t xml:space="preserve">up </w:t>
            </w:r>
            <w:r w:rsidR="00B940A4">
              <w:t xml:space="preserve">by 4.4 per cent </w:t>
            </w:r>
            <w:r w:rsidR="00217C40">
              <w:t xml:space="preserve">from </w:t>
            </w:r>
            <w:r w:rsidR="001C12AD">
              <w:t>368</w:t>
            </w:r>
            <w:r w:rsidR="00217C40">
              <w:t>,000</w:t>
            </w:r>
            <w:r w:rsidR="00D21FC6">
              <w:t xml:space="preserve"> </w:t>
            </w:r>
            <w:r w:rsidR="00F266E4">
              <w:t>to 385,000</w:t>
            </w:r>
            <w:r>
              <w:t>.</w:t>
            </w:r>
          </w:p>
          <w:p w14:paraId="0FAF09BD" w14:textId="1DEE3FF3" w:rsidR="00464BFB" w:rsidRDefault="00464BFB" w:rsidP="002E1F34">
            <w:pPr>
              <w:pStyle w:val="Normaldash"/>
            </w:pPr>
            <w:r>
              <w:t xml:space="preserve">The number of </w:t>
            </w:r>
            <w:proofErr w:type="gramStart"/>
            <w:r>
              <w:t>interstate</w:t>
            </w:r>
            <w:proofErr w:type="gramEnd"/>
            <w:r>
              <w:t xml:space="preserve"> moves in </w:t>
            </w:r>
            <w:r w:rsidR="00806FC5">
              <w:t xml:space="preserve">the </w:t>
            </w:r>
            <w:r>
              <w:t>September 2021</w:t>
            </w:r>
            <w:r w:rsidR="005C2808">
              <w:t xml:space="preserve"> quarter</w:t>
            </w:r>
            <w:r w:rsidR="00022978">
              <w:t>, which w</w:t>
            </w:r>
            <w:r w:rsidR="00C213CD">
              <w:t>ere</w:t>
            </w:r>
            <w:r w:rsidR="00022978">
              <w:t xml:space="preserve"> affected by the </w:t>
            </w:r>
            <w:r w:rsidR="00D96A51">
              <w:t>COVID</w:t>
            </w:r>
            <w:r w:rsidR="00404811">
              <w:t>-19</w:t>
            </w:r>
            <w:r w:rsidR="00D96A51">
              <w:t xml:space="preserve"> </w:t>
            </w:r>
            <w:r w:rsidR="00022978">
              <w:t>vaccine rollout,</w:t>
            </w:r>
            <w:r w:rsidR="005C2808">
              <w:t xml:space="preserve"> has been revised down </w:t>
            </w:r>
            <w:r w:rsidR="00765A10">
              <w:t>to 100</w:t>
            </w:r>
            <w:r w:rsidR="002727AB">
              <w:t xml:space="preserve">,000 </w:t>
            </w:r>
            <w:r w:rsidR="00765A10">
              <w:t xml:space="preserve">from </w:t>
            </w:r>
            <w:r w:rsidR="002727AB">
              <w:t>164,000</w:t>
            </w:r>
            <w:r w:rsidR="00A50C38">
              <w:t xml:space="preserve"> (Chart </w:t>
            </w:r>
            <w:r w:rsidR="007A5CF0">
              <w:t>4</w:t>
            </w:r>
            <w:r w:rsidR="00A50C38">
              <w:t>)</w:t>
            </w:r>
            <w:r w:rsidR="002727AB">
              <w:t>.</w:t>
            </w:r>
          </w:p>
          <w:p w14:paraId="3F9F43A4" w14:textId="3A50FC8C" w:rsidR="00862F88" w:rsidRPr="00834409" w:rsidRDefault="00813684" w:rsidP="00593E3F">
            <w:pPr>
              <w:pStyle w:val="TableHeadingContinued"/>
            </w:pPr>
            <w:r>
              <w:t>Change in state population due to NIM revisions, June 2024</w:t>
            </w:r>
          </w:p>
          <w:tbl>
            <w:tblPr>
              <w:tblW w:w="8658"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833"/>
              <w:gridCol w:w="853"/>
              <w:gridCol w:w="854"/>
              <w:gridCol w:w="854"/>
              <w:gridCol w:w="854"/>
              <w:gridCol w:w="854"/>
              <w:gridCol w:w="854"/>
              <w:gridCol w:w="854"/>
              <w:gridCol w:w="848"/>
            </w:tblGrid>
            <w:tr w:rsidR="009726DC" w14:paraId="0E477F2C" w14:textId="77777777" w:rsidTr="0081480F">
              <w:trPr>
                <w:trHeight w:val="103"/>
                <w:jc w:val="center"/>
              </w:trPr>
              <w:tc>
                <w:tcPr>
                  <w:tcW w:w="1059" w:type="pct"/>
                  <w:tcBorders>
                    <w:top w:val="single" w:sz="4" w:space="0" w:color="002C47" w:themeColor="accent1"/>
                    <w:bottom w:val="single" w:sz="4" w:space="0" w:color="002C47" w:themeColor="accent1"/>
                  </w:tcBorders>
                  <w:noWrap/>
                  <w:tcMar>
                    <w:left w:w="28" w:type="dxa"/>
                    <w:right w:w="0" w:type="dxa"/>
                  </w:tcMar>
                  <w:vAlign w:val="bottom"/>
                </w:tcPr>
                <w:p w14:paraId="0BBD942F" w14:textId="77777777" w:rsidR="009710B1" w:rsidRPr="00DC62D9" w:rsidRDefault="009710B1" w:rsidP="00CB6314">
                  <w:pPr>
                    <w:spacing w:before="40" w:after="40" w:line="276" w:lineRule="auto"/>
                    <w:jc w:val="both"/>
                    <w:rPr>
                      <w:rFonts w:asciiTheme="minorHAnsi" w:eastAsia="Times New Roman" w:hAnsiTheme="minorHAnsi" w:cstheme="minorHAnsi"/>
                      <w:b/>
                      <w:bCs/>
                      <w:color w:val="002C47" w:themeColor="accent1"/>
                      <w:sz w:val="18"/>
                      <w:szCs w:val="18"/>
                      <w:lang w:eastAsia="en-AU"/>
                    </w:rPr>
                  </w:pPr>
                </w:p>
              </w:tc>
              <w:tc>
                <w:tcPr>
                  <w:tcW w:w="493" w:type="pct"/>
                  <w:tcBorders>
                    <w:top w:val="single" w:sz="4" w:space="0" w:color="002C47" w:themeColor="accent1"/>
                    <w:bottom w:val="single" w:sz="4" w:space="0" w:color="002C47" w:themeColor="accent1"/>
                  </w:tcBorders>
                  <w:tcMar>
                    <w:left w:w="28" w:type="dxa"/>
                    <w:right w:w="0" w:type="dxa"/>
                  </w:tcMar>
                  <w:vAlign w:val="center"/>
                </w:tcPr>
                <w:p w14:paraId="02EA9523" w14:textId="47ECB271" w:rsidR="009710B1" w:rsidRDefault="00377498" w:rsidP="006B091A">
                  <w:pPr>
                    <w:pStyle w:val="TableSecondHeading"/>
                    <w:jc w:val="right"/>
                  </w:pPr>
                  <w:r>
                    <w:t>NSW</w:t>
                  </w:r>
                </w:p>
              </w:tc>
              <w:tc>
                <w:tcPr>
                  <w:tcW w:w="493" w:type="pct"/>
                  <w:tcBorders>
                    <w:top w:val="single" w:sz="4" w:space="0" w:color="002C47" w:themeColor="accent1"/>
                    <w:bottom w:val="single" w:sz="4" w:space="0" w:color="002C47" w:themeColor="accent1"/>
                  </w:tcBorders>
                  <w:tcMar>
                    <w:left w:w="28" w:type="dxa"/>
                    <w:right w:w="0" w:type="dxa"/>
                  </w:tcMar>
                  <w:vAlign w:val="center"/>
                </w:tcPr>
                <w:p w14:paraId="7C680CD1" w14:textId="699BA7D9" w:rsidR="009710B1" w:rsidRDefault="00377498" w:rsidP="006B091A">
                  <w:pPr>
                    <w:pStyle w:val="TableSecondHeading"/>
                    <w:jc w:val="right"/>
                  </w:pPr>
                  <w:r>
                    <w:t>VIC</w:t>
                  </w:r>
                </w:p>
              </w:tc>
              <w:tc>
                <w:tcPr>
                  <w:tcW w:w="493" w:type="pct"/>
                  <w:tcBorders>
                    <w:top w:val="single" w:sz="4" w:space="0" w:color="002C47" w:themeColor="accent1"/>
                    <w:bottom w:val="single" w:sz="4" w:space="0" w:color="002C47" w:themeColor="accent1"/>
                  </w:tcBorders>
                  <w:tcMar>
                    <w:left w:w="28" w:type="dxa"/>
                    <w:right w:w="0" w:type="dxa"/>
                  </w:tcMar>
                  <w:vAlign w:val="center"/>
                </w:tcPr>
                <w:p w14:paraId="3EC0BB78" w14:textId="2821DA1C" w:rsidR="009710B1" w:rsidRDefault="00377498" w:rsidP="006B091A">
                  <w:pPr>
                    <w:pStyle w:val="TableSecondHeading"/>
                    <w:jc w:val="right"/>
                  </w:pPr>
                  <w:r>
                    <w:t>QLD</w:t>
                  </w:r>
                </w:p>
              </w:tc>
              <w:tc>
                <w:tcPr>
                  <w:tcW w:w="493" w:type="pct"/>
                  <w:tcBorders>
                    <w:top w:val="single" w:sz="4" w:space="0" w:color="002C47" w:themeColor="accent1"/>
                    <w:bottom w:val="single" w:sz="4" w:space="0" w:color="002C47" w:themeColor="accent1"/>
                  </w:tcBorders>
                  <w:vAlign w:val="center"/>
                </w:tcPr>
                <w:p w14:paraId="02E4B9A6" w14:textId="1DD7B2E9" w:rsidR="009710B1" w:rsidRDefault="00377498" w:rsidP="006B091A">
                  <w:pPr>
                    <w:pStyle w:val="TableSecondHeading"/>
                    <w:jc w:val="right"/>
                  </w:pPr>
                  <w:r>
                    <w:t>SA</w:t>
                  </w:r>
                </w:p>
              </w:tc>
              <w:tc>
                <w:tcPr>
                  <w:tcW w:w="493" w:type="pct"/>
                  <w:tcBorders>
                    <w:top w:val="single" w:sz="4" w:space="0" w:color="002C47" w:themeColor="accent1"/>
                    <w:bottom w:val="single" w:sz="4" w:space="0" w:color="002C47" w:themeColor="accent1"/>
                  </w:tcBorders>
                  <w:vAlign w:val="center"/>
                </w:tcPr>
                <w:p w14:paraId="1BB2BA9F" w14:textId="0BEF0CE3" w:rsidR="009710B1" w:rsidRDefault="00377498" w:rsidP="006B091A">
                  <w:pPr>
                    <w:pStyle w:val="TableSecondHeading"/>
                    <w:jc w:val="right"/>
                  </w:pPr>
                  <w:r>
                    <w:t>WA</w:t>
                  </w:r>
                </w:p>
              </w:tc>
              <w:tc>
                <w:tcPr>
                  <w:tcW w:w="493" w:type="pct"/>
                  <w:tcBorders>
                    <w:top w:val="single" w:sz="4" w:space="0" w:color="002C47" w:themeColor="accent1"/>
                    <w:bottom w:val="single" w:sz="4" w:space="0" w:color="002C47" w:themeColor="accent1"/>
                  </w:tcBorders>
                  <w:vAlign w:val="center"/>
                </w:tcPr>
                <w:p w14:paraId="32AE2AC6" w14:textId="3B46FA8C" w:rsidR="009710B1" w:rsidRDefault="00377498" w:rsidP="006B091A">
                  <w:pPr>
                    <w:pStyle w:val="TableSecondHeading"/>
                    <w:jc w:val="right"/>
                  </w:pPr>
                  <w:r>
                    <w:t>TAS</w:t>
                  </w:r>
                </w:p>
              </w:tc>
              <w:tc>
                <w:tcPr>
                  <w:tcW w:w="493" w:type="pct"/>
                  <w:tcBorders>
                    <w:top w:val="single" w:sz="4" w:space="0" w:color="002C47" w:themeColor="accent1"/>
                    <w:bottom w:val="single" w:sz="4" w:space="0" w:color="002C47" w:themeColor="accent1"/>
                  </w:tcBorders>
                  <w:vAlign w:val="center"/>
                </w:tcPr>
                <w:p w14:paraId="5EABC392" w14:textId="7335F2B2" w:rsidR="009710B1" w:rsidRDefault="00377498" w:rsidP="006B091A">
                  <w:pPr>
                    <w:pStyle w:val="TableSecondHeading"/>
                    <w:jc w:val="right"/>
                  </w:pPr>
                  <w:r>
                    <w:t>NT</w:t>
                  </w:r>
                </w:p>
              </w:tc>
              <w:tc>
                <w:tcPr>
                  <w:tcW w:w="490" w:type="pct"/>
                  <w:tcBorders>
                    <w:top w:val="single" w:sz="4" w:space="0" w:color="002C47" w:themeColor="accent1"/>
                    <w:bottom w:val="single" w:sz="4" w:space="0" w:color="002C47" w:themeColor="accent1"/>
                  </w:tcBorders>
                  <w:vAlign w:val="center"/>
                </w:tcPr>
                <w:p w14:paraId="7E7AA97A" w14:textId="3313552C" w:rsidR="009710B1" w:rsidRDefault="00377498" w:rsidP="006B091A">
                  <w:pPr>
                    <w:pStyle w:val="TableSecondHeading"/>
                    <w:jc w:val="right"/>
                  </w:pPr>
                  <w:r>
                    <w:t>ACT</w:t>
                  </w:r>
                </w:p>
              </w:tc>
            </w:tr>
            <w:tr w:rsidR="009726DC" w:rsidRPr="009C2B09" w14:paraId="1F739C19" w14:textId="77777777" w:rsidTr="0081480F">
              <w:trPr>
                <w:trHeight w:val="212"/>
                <w:jc w:val="center"/>
              </w:trPr>
              <w:tc>
                <w:tcPr>
                  <w:tcW w:w="1059" w:type="pct"/>
                  <w:tcBorders>
                    <w:top w:val="single" w:sz="4" w:space="0" w:color="002C47" w:themeColor="accent1"/>
                    <w:bottom w:val="nil"/>
                  </w:tcBorders>
                  <w:noWrap/>
                  <w:tcMar>
                    <w:left w:w="28" w:type="dxa"/>
                  </w:tcMar>
                  <w:vAlign w:val="center"/>
                  <w:hideMark/>
                </w:tcPr>
                <w:p w14:paraId="67E66CBC" w14:textId="1DE3067C" w:rsidR="009710B1" w:rsidRPr="009C2B09" w:rsidRDefault="00377498" w:rsidP="009710B1">
                  <w:pPr>
                    <w:spacing w:before="40" w:after="40" w:line="276" w:lineRule="auto"/>
                    <w:rPr>
                      <w:rFonts w:asciiTheme="minorHAnsi" w:eastAsia="Times New Roman" w:hAnsiTheme="minorHAnsi" w:cstheme="minorHAnsi"/>
                      <w:b/>
                      <w:bCs/>
                      <w:color w:val="000000"/>
                      <w:sz w:val="18"/>
                      <w:szCs w:val="18"/>
                      <w:lang w:eastAsia="en-AU"/>
                    </w:rPr>
                  </w:pPr>
                  <w:r>
                    <w:rPr>
                      <w:rFonts w:cs="Calibri"/>
                      <w:b/>
                      <w:bCs/>
                      <w:color w:val="000000"/>
                      <w:sz w:val="18"/>
                      <w:szCs w:val="18"/>
                    </w:rPr>
                    <w:t>Change</w:t>
                  </w:r>
                </w:p>
              </w:tc>
              <w:tc>
                <w:tcPr>
                  <w:tcW w:w="493" w:type="pct"/>
                  <w:tcBorders>
                    <w:top w:val="single" w:sz="4" w:space="0" w:color="002C47" w:themeColor="accent1"/>
                    <w:left w:val="nil"/>
                    <w:bottom w:val="nil"/>
                    <w:right w:val="nil"/>
                  </w:tcBorders>
                  <w:noWrap/>
                  <w:vAlign w:val="center"/>
                </w:tcPr>
                <w:p w14:paraId="0DE65984" w14:textId="275A3EAA" w:rsidR="009710B1" w:rsidRPr="009C2B09" w:rsidRDefault="00377498" w:rsidP="009710B1">
                  <w:pPr>
                    <w:spacing w:before="40" w:after="40" w:line="276" w:lineRule="auto"/>
                    <w:jc w:val="right"/>
                    <w:rPr>
                      <w:rFonts w:asciiTheme="minorHAnsi" w:eastAsia="Times New Roman" w:hAnsiTheme="minorHAnsi" w:cstheme="minorHAnsi"/>
                      <w:color w:val="000000"/>
                      <w:sz w:val="18"/>
                      <w:szCs w:val="18"/>
                      <w:lang w:eastAsia="en-AU"/>
                    </w:rPr>
                  </w:pPr>
                  <w:r>
                    <w:rPr>
                      <w:rFonts w:cs="Calibri"/>
                      <w:color w:val="000000"/>
                      <w:sz w:val="18"/>
                      <w:szCs w:val="18"/>
                    </w:rPr>
                    <w:t>13,800</w:t>
                  </w:r>
                </w:p>
              </w:tc>
              <w:tc>
                <w:tcPr>
                  <w:tcW w:w="493" w:type="pct"/>
                  <w:tcBorders>
                    <w:top w:val="single" w:sz="4" w:space="0" w:color="002C47" w:themeColor="accent1"/>
                    <w:left w:val="nil"/>
                    <w:bottom w:val="nil"/>
                    <w:right w:val="nil"/>
                  </w:tcBorders>
                  <w:noWrap/>
                  <w:vAlign w:val="center"/>
                </w:tcPr>
                <w:p w14:paraId="5904E209" w14:textId="6BC40523" w:rsidR="009710B1" w:rsidRPr="009C2B09" w:rsidRDefault="00377498" w:rsidP="009710B1">
                  <w:pPr>
                    <w:tabs>
                      <w:tab w:val="decimal" w:pos="454"/>
                    </w:tabs>
                    <w:spacing w:before="40" w:after="40" w:line="276" w:lineRule="auto"/>
                    <w:jc w:val="right"/>
                    <w:rPr>
                      <w:rFonts w:asciiTheme="minorHAnsi" w:eastAsia="Times New Roman" w:hAnsiTheme="minorHAnsi" w:cstheme="minorHAnsi"/>
                      <w:color w:val="000000"/>
                      <w:sz w:val="18"/>
                      <w:szCs w:val="18"/>
                      <w:lang w:eastAsia="en-AU"/>
                    </w:rPr>
                  </w:pPr>
                  <w:r>
                    <w:rPr>
                      <w:rFonts w:cs="Calibri"/>
                      <w:color w:val="000000"/>
                      <w:sz w:val="18"/>
                      <w:szCs w:val="18"/>
                    </w:rPr>
                    <w:t>-25,100</w:t>
                  </w:r>
                </w:p>
              </w:tc>
              <w:tc>
                <w:tcPr>
                  <w:tcW w:w="493" w:type="pct"/>
                  <w:tcBorders>
                    <w:top w:val="single" w:sz="4" w:space="0" w:color="002C47" w:themeColor="accent1"/>
                    <w:left w:val="nil"/>
                    <w:bottom w:val="nil"/>
                    <w:right w:val="nil"/>
                  </w:tcBorders>
                  <w:vAlign w:val="center"/>
                </w:tcPr>
                <w:p w14:paraId="2B605F3E" w14:textId="33479705" w:rsidR="009710B1" w:rsidRPr="009C2B09" w:rsidRDefault="00377498" w:rsidP="009710B1">
                  <w:pPr>
                    <w:tabs>
                      <w:tab w:val="decimal" w:pos="454"/>
                    </w:tabs>
                    <w:spacing w:before="40" w:after="40" w:line="276" w:lineRule="auto"/>
                    <w:jc w:val="right"/>
                    <w:rPr>
                      <w:rFonts w:asciiTheme="minorHAnsi" w:eastAsia="Times New Roman" w:hAnsiTheme="minorHAnsi" w:cstheme="minorHAnsi"/>
                      <w:color w:val="000000"/>
                      <w:sz w:val="18"/>
                      <w:szCs w:val="18"/>
                      <w:lang w:eastAsia="en-AU"/>
                    </w:rPr>
                  </w:pPr>
                  <w:r>
                    <w:rPr>
                      <w:rFonts w:cs="Calibri"/>
                      <w:color w:val="000000"/>
                      <w:sz w:val="18"/>
                      <w:szCs w:val="18"/>
                    </w:rPr>
                    <w:t>-12,700</w:t>
                  </w:r>
                </w:p>
              </w:tc>
              <w:tc>
                <w:tcPr>
                  <w:tcW w:w="493" w:type="pct"/>
                  <w:tcBorders>
                    <w:top w:val="single" w:sz="4" w:space="0" w:color="002C47" w:themeColor="accent1"/>
                    <w:left w:val="nil"/>
                    <w:bottom w:val="nil"/>
                    <w:right w:val="nil"/>
                  </w:tcBorders>
                  <w:vAlign w:val="center"/>
                </w:tcPr>
                <w:p w14:paraId="2B329D8C" w14:textId="37B162E8" w:rsidR="009710B1" w:rsidRPr="009C2B09" w:rsidRDefault="00377498" w:rsidP="009710B1">
                  <w:pPr>
                    <w:tabs>
                      <w:tab w:val="decimal" w:pos="454"/>
                    </w:tabs>
                    <w:spacing w:before="40" w:after="40" w:line="276" w:lineRule="auto"/>
                    <w:jc w:val="right"/>
                    <w:rPr>
                      <w:rFonts w:asciiTheme="minorHAnsi" w:eastAsia="Times New Roman" w:hAnsiTheme="minorHAnsi" w:cstheme="minorHAnsi"/>
                      <w:color w:val="000000"/>
                      <w:sz w:val="18"/>
                      <w:szCs w:val="18"/>
                      <w:lang w:eastAsia="en-AU"/>
                    </w:rPr>
                  </w:pPr>
                  <w:r>
                    <w:rPr>
                      <w:rFonts w:cs="Calibri"/>
                      <w:color w:val="000000"/>
                      <w:sz w:val="18"/>
                      <w:szCs w:val="18"/>
                    </w:rPr>
                    <w:t>4,300</w:t>
                  </w:r>
                </w:p>
              </w:tc>
              <w:tc>
                <w:tcPr>
                  <w:tcW w:w="493" w:type="pct"/>
                  <w:tcBorders>
                    <w:top w:val="single" w:sz="4" w:space="0" w:color="002C47" w:themeColor="accent1"/>
                    <w:left w:val="nil"/>
                    <w:bottom w:val="nil"/>
                    <w:right w:val="nil"/>
                  </w:tcBorders>
                  <w:vAlign w:val="center"/>
                </w:tcPr>
                <w:p w14:paraId="4FD2DD66" w14:textId="58EDC064" w:rsidR="009710B1" w:rsidRPr="009C2B09" w:rsidRDefault="00377498" w:rsidP="009710B1">
                  <w:pPr>
                    <w:tabs>
                      <w:tab w:val="decimal" w:pos="454"/>
                    </w:tabs>
                    <w:spacing w:before="40" w:after="40" w:line="276" w:lineRule="auto"/>
                    <w:jc w:val="right"/>
                    <w:rPr>
                      <w:rFonts w:asciiTheme="minorHAnsi" w:eastAsia="Times New Roman" w:hAnsiTheme="minorHAnsi" w:cstheme="minorHAnsi"/>
                      <w:color w:val="000000"/>
                      <w:sz w:val="18"/>
                      <w:szCs w:val="18"/>
                      <w:lang w:eastAsia="en-AU"/>
                    </w:rPr>
                  </w:pPr>
                  <w:r>
                    <w:rPr>
                      <w:rFonts w:cs="Calibri"/>
                      <w:color w:val="000000"/>
                      <w:sz w:val="18"/>
                      <w:szCs w:val="18"/>
                    </w:rPr>
                    <w:t>11,200</w:t>
                  </w:r>
                </w:p>
              </w:tc>
              <w:tc>
                <w:tcPr>
                  <w:tcW w:w="493" w:type="pct"/>
                  <w:tcBorders>
                    <w:top w:val="single" w:sz="4" w:space="0" w:color="002C47" w:themeColor="accent1"/>
                    <w:left w:val="nil"/>
                    <w:bottom w:val="nil"/>
                    <w:right w:val="nil"/>
                  </w:tcBorders>
                  <w:vAlign w:val="center"/>
                </w:tcPr>
                <w:p w14:paraId="67846E37" w14:textId="323140D5" w:rsidR="009710B1" w:rsidRPr="009C2B09" w:rsidRDefault="00377498" w:rsidP="009710B1">
                  <w:pPr>
                    <w:tabs>
                      <w:tab w:val="decimal" w:pos="454"/>
                    </w:tabs>
                    <w:spacing w:before="40" w:after="40" w:line="276" w:lineRule="auto"/>
                    <w:jc w:val="right"/>
                    <w:rPr>
                      <w:rFonts w:asciiTheme="minorHAnsi" w:eastAsia="Times New Roman" w:hAnsiTheme="minorHAnsi" w:cstheme="minorHAnsi"/>
                      <w:color w:val="000000"/>
                      <w:sz w:val="18"/>
                      <w:szCs w:val="18"/>
                      <w:lang w:eastAsia="en-AU"/>
                    </w:rPr>
                  </w:pPr>
                  <w:r>
                    <w:rPr>
                      <w:rFonts w:cs="Calibri"/>
                      <w:color w:val="000000"/>
                      <w:sz w:val="18"/>
                      <w:szCs w:val="18"/>
                    </w:rPr>
                    <w:t>-1</w:t>
                  </w:r>
                  <w:r w:rsidR="009710B1">
                    <w:rPr>
                      <w:rFonts w:cs="Calibri"/>
                      <w:color w:val="000000"/>
                      <w:sz w:val="18"/>
                      <w:szCs w:val="18"/>
                    </w:rPr>
                    <w:t>,000</w:t>
                  </w:r>
                </w:p>
              </w:tc>
              <w:tc>
                <w:tcPr>
                  <w:tcW w:w="493" w:type="pct"/>
                  <w:tcBorders>
                    <w:top w:val="single" w:sz="4" w:space="0" w:color="002C47" w:themeColor="accent1"/>
                    <w:left w:val="nil"/>
                    <w:bottom w:val="nil"/>
                    <w:right w:val="nil"/>
                  </w:tcBorders>
                  <w:vAlign w:val="center"/>
                </w:tcPr>
                <w:p w14:paraId="5E851DDA" w14:textId="24A76556" w:rsidR="009710B1" w:rsidRPr="009C2B09" w:rsidRDefault="00377498" w:rsidP="009710B1">
                  <w:pPr>
                    <w:tabs>
                      <w:tab w:val="decimal" w:pos="454"/>
                    </w:tabs>
                    <w:spacing w:before="40" w:after="40" w:line="276" w:lineRule="auto"/>
                    <w:jc w:val="right"/>
                    <w:rPr>
                      <w:rFonts w:asciiTheme="minorHAnsi" w:eastAsia="Times New Roman" w:hAnsiTheme="minorHAnsi" w:cstheme="minorHAnsi"/>
                      <w:color w:val="000000"/>
                      <w:sz w:val="18"/>
                      <w:szCs w:val="18"/>
                      <w:lang w:eastAsia="en-AU"/>
                    </w:rPr>
                  </w:pPr>
                  <w:r>
                    <w:rPr>
                      <w:rFonts w:cs="Calibri"/>
                      <w:color w:val="000000"/>
                      <w:sz w:val="18"/>
                      <w:szCs w:val="18"/>
                    </w:rPr>
                    <w:t>4,600</w:t>
                  </w:r>
                </w:p>
              </w:tc>
              <w:tc>
                <w:tcPr>
                  <w:tcW w:w="490" w:type="pct"/>
                  <w:tcBorders>
                    <w:top w:val="single" w:sz="4" w:space="0" w:color="002C47" w:themeColor="accent1"/>
                    <w:left w:val="nil"/>
                    <w:bottom w:val="nil"/>
                    <w:right w:val="nil"/>
                  </w:tcBorders>
                  <w:vAlign w:val="center"/>
                </w:tcPr>
                <w:p w14:paraId="33D72749" w14:textId="7B1E2854" w:rsidR="009710B1" w:rsidRPr="009C2B09" w:rsidRDefault="00377498" w:rsidP="009710B1">
                  <w:pPr>
                    <w:tabs>
                      <w:tab w:val="decimal" w:pos="454"/>
                    </w:tabs>
                    <w:spacing w:before="40" w:after="40" w:line="276" w:lineRule="auto"/>
                    <w:jc w:val="right"/>
                    <w:rPr>
                      <w:rFonts w:asciiTheme="minorHAnsi" w:eastAsia="Times New Roman" w:hAnsiTheme="minorHAnsi" w:cstheme="minorHAnsi"/>
                      <w:color w:val="000000"/>
                      <w:sz w:val="18"/>
                      <w:szCs w:val="18"/>
                      <w:lang w:eastAsia="en-AU"/>
                    </w:rPr>
                  </w:pPr>
                  <w:r>
                    <w:rPr>
                      <w:rFonts w:cs="Calibri"/>
                      <w:color w:val="000000"/>
                      <w:sz w:val="18"/>
                      <w:szCs w:val="18"/>
                    </w:rPr>
                    <w:t>5,000</w:t>
                  </w:r>
                </w:p>
              </w:tc>
            </w:tr>
            <w:tr w:rsidR="009726DC" w:rsidRPr="009C2B09" w14:paraId="02ED3DAC" w14:textId="77777777" w:rsidTr="0081480F">
              <w:trPr>
                <w:trHeight w:val="212"/>
                <w:jc w:val="center"/>
              </w:trPr>
              <w:tc>
                <w:tcPr>
                  <w:tcW w:w="1059" w:type="pct"/>
                  <w:tcBorders>
                    <w:top w:val="nil"/>
                    <w:bottom w:val="single" w:sz="4" w:space="0" w:color="auto"/>
                  </w:tcBorders>
                  <w:noWrap/>
                  <w:tcMar>
                    <w:left w:w="28" w:type="dxa"/>
                  </w:tcMar>
                  <w:vAlign w:val="center"/>
                  <w:hideMark/>
                </w:tcPr>
                <w:p w14:paraId="31381E1C" w14:textId="02B44FA3" w:rsidR="009710B1" w:rsidRPr="009C2B09" w:rsidRDefault="00377498" w:rsidP="009710B1">
                  <w:pPr>
                    <w:spacing w:before="40" w:after="40" w:line="276" w:lineRule="auto"/>
                    <w:rPr>
                      <w:rFonts w:asciiTheme="minorHAnsi" w:eastAsia="Times New Roman" w:hAnsiTheme="minorHAnsi" w:cstheme="minorHAnsi"/>
                      <w:b/>
                      <w:bCs/>
                      <w:color w:val="000000"/>
                      <w:sz w:val="18"/>
                      <w:szCs w:val="18"/>
                      <w:lang w:eastAsia="en-AU"/>
                    </w:rPr>
                  </w:pPr>
                  <w:r>
                    <w:rPr>
                      <w:rFonts w:cs="Calibri"/>
                      <w:b/>
                      <w:bCs/>
                      <w:color w:val="000000"/>
                      <w:sz w:val="18"/>
                      <w:szCs w:val="18"/>
                    </w:rPr>
                    <w:t>Per cent of population</w:t>
                  </w:r>
                </w:p>
              </w:tc>
              <w:tc>
                <w:tcPr>
                  <w:tcW w:w="493" w:type="pct"/>
                  <w:tcBorders>
                    <w:top w:val="nil"/>
                    <w:left w:val="nil"/>
                    <w:bottom w:val="single" w:sz="4" w:space="0" w:color="auto"/>
                    <w:right w:val="nil"/>
                  </w:tcBorders>
                  <w:noWrap/>
                  <w:vAlign w:val="center"/>
                </w:tcPr>
                <w:p w14:paraId="50E7E665" w14:textId="283DAB01" w:rsidR="009710B1" w:rsidRPr="009C2B09" w:rsidRDefault="00377498" w:rsidP="009710B1">
                  <w:pPr>
                    <w:spacing w:before="40" w:after="40" w:line="276" w:lineRule="auto"/>
                    <w:jc w:val="right"/>
                    <w:rPr>
                      <w:rFonts w:asciiTheme="minorHAnsi" w:eastAsia="Times New Roman" w:hAnsiTheme="minorHAnsi" w:cstheme="minorHAnsi"/>
                      <w:color w:val="000000"/>
                      <w:sz w:val="18"/>
                      <w:szCs w:val="18"/>
                      <w:lang w:eastAsia="en-AU"/>
                    </w:rPr>
                  </w:pPr>
                  <w:r>
                    <w:rPr>
                      <w:rFonts w:cs="Calibri"/>
                      <w:color w:val="000000"/>
                      <w:sz w:val="18"/>
                      <w:szCs w:val="18"/>
                    </w:rPr>
                    <w:t>0.2</w:t>
                  </w:r>
                </w:p>
              </w:tc>
              <w:tc>
                <w:tcPr>
                  <w:tcW w:w="493" w:type="pct"/>
                  <w:tcBorders>
                    <w:top w:val="nil"/>
                    <w:left w:val="nil"/>
                    <w:bottom w:val="single" w:sz="4" w:space="0" w:color="auto"/>
                    <w:right w:val="nil"/>
                  </w:tcBorders>
                  <w:noWrap/>
                  <w:vAlign w:val="center"/>
                </w:tcPr>
                <w:p w14:paraId="6B7EA2CE" w14:textId="0F0AFB80" w:rsidR="009710B1" w:rsidRPr="009C2B09" w:rsidRDefault="00377498" w:rsidP="009710B1">
                  <w:pPr>
                    <w:tabs>
                      <w:tab w:val="decimal" w:pos="454"/>
                    </w:tabs>
                    <w:spacing w:before="40" w:after="40" w:line="276" w:lineRule="auto"/>
                    <w:jc w:val="right"/>
                    <w:rPr>
                      <w:rFonts w:asciiTheme="minorHAnsi" w:eastAsia="Times New Roman" w:hAnsiTheme="minorHAnsi" w:cstheme="minorHAnsi"/>
                      <w:color w:val="000000"/>
                      <w:sz w:val="18"/>
                      <w:szCs w:val="18"/>
                      <w:lang w:eastAsia="en-AU"/>
                    </w:rPr>
                  </w:pPr>
                  <w:r>
                    <w:rPr>
                      <w:rFonts w:cs="Calibri"/>
                      <w:color w:val="000000"/>
                      <w:sz w:val="18"/>
                      <w:szCs w:val="18"/>
                    </w:rPr>
                    <w:t>-0.4</w:t>
                  </w:r>
                </w:p>
              </w:tc>
              <w:tc>
                <w:tcPr>
                  <w:tcW w:w="493" w:type="pct"/>
                  <w:tcBorders>
                    <w:top w:val="nil"/>
                    <w:left w:val="nil"/>
                    <w:bottom w:val="single" w:sz="4" w:space="0" w:color="auto"/>
                    <w:right w:val="nil"/>
                  </w:tcBorders>
                  <w:vAlign w:val="center"/>
                </w:tcPr>
                <w:p w14:paraId="7438AB2C" w14:textId="6234CBD1" w:rsidR="009710B1" w:rsidRPr="009C2B09" w:rsidRDefault="00377498" w:rsidP="009710B1">
                  <w:pPr>
                    <w:tabs>
                      <w:tab w:val="decimal" w:pos="454"/>
                    </w:tabs>
                    <w:spacing w:before="40" w:after="40" w:line="276" w:lineRule="auto"/>
                    <w:jc w:val="right"/>
                    <w:rPr>
                      <w:rFonts w:asciiTheme="minorHAnsi" w:eastAsia="Times New Roman" w:hAnsiTheme="minorHAnsi" w:cstheme="minorHAnsi"/>
                      <w:color w:val="000000"/>
                      <w:sz w:val="18"/>
                      <w:szCs w:val="18"/>
                      <w:lang w:eastAsia="en-AU"/>
                    </w:rPr>
                  </w:pPr>
                  <w:r>
                    <w:rPr>
                      <w:rFonts w:cs="Calibri"/>
                      <w:color w:val="000000"/>
                      <w:sz w:val="18"/>
                      <w:szCs w:val="18"/>
                    </w:rPr>
                    <w:t>-0.2</w:t>
                  </w:r>
                </w:p>
              </w:tc>
              <w:tc>
                <w:tcPr>
                  <w:tcW w:w="493" w:type="pct"/>
                  <w:tcBorders>
                    <w:top w:val="nil"/>
                    <w:left w:val="nil"/>
                    <w:bottom w:val="single" w:sz="4" w:space="0" w:color="auto"/>
                    <w:right w:val="nil"/>
                  </w:tcBorders>
                  <w:vAlign w:val="center"/>
                </w:tcPr>
                <w:p w14:paraId="3D0BBE61" w14:textId="1590945B" w:rsidR="009710B1" w:rsidRPr="009C2B09" w:rsidRDefault="00377498" w:rsidP="009710B1">
                  <w:pPr>
                    <w:tabs>
                      <w:tab w:val="decimal" w:pos="454"/>
                    </w:tabs>
                    <w:spacing w:before="40" w:after="40" w:line="276" w:lineRule="auto"/>
                    <w:jc w:val="right"/>
                    <w:rPr>
                      <w:rFonts w:asciiTheme="minorHAnsi" w:eastAsia="Times New Roman" w:hAnsiTheme="minorHAnsi" w:cstheme="minorHAnsi"/>
                      <w:color w:val="000000"/>
                      <w:sz w:val="18"/>
                      <w:szCs w:val="18"/>
                      <w:lang w:eastAsia="en-AU"/>
                    </w:rPr>
                  </w:pPr>
                  <w:r>
                    <w:rPr>
                      <w:rFonts w:cs="Calibri"/>
                      <w:color w:val="000000"/>
                      <w:sz w:val="18"/>
                      <w:szCs w:val="18"/>
                    </w:rPr>
                    <w:t>0.2</w:t>
                  </w:r>
                </w:p>
              </w:tc>
              <w:tc>
                <w:tcPr>
                  <w:tcW w:w="493" w:type="pct"/>
                  <w:tcBorders>
                    <w:top w:val="nil"/>
                    <w:left w:val="nil"/>
                    <w:bottom w:val="single" w:sz="4" w:space="0" w:color="auto"/>
                    <w:right w:val="nil"/>
                  </w:tcBorders>
                  <w:vAlign w:val="center"/>
                </w:tcPr>
                <w:p w14:paraId="069371C6" w14:textId="77E7E147" w:rsidR="009710B1" w:rsidRPr="009C2B09" w:rsidRDefault="00377498" w:rsidP="009710B1">
                  <w:pPr>
                    <w:tabs>
                      <w:tab w:val="decimal" w:pos="454"/>
                    </w:tabs>
                    <w:spacing w:before="40" w:after="40" w:line="276" w:lineRule="auto"/>
                    <w:jc w:val="right"/>
                    <w:rPr>
                      <w:rFonts w:asciiTheme="minorHAnsi" w:eastAsia="Times New Roman" w:hAnsiTheme="minorHAnsi" w:cstheme="minorHAnsi"/>
                      <w:color w:val="000000"/>
                      <w:sz w:val="18"/>
                      <w:szCs w:val="18"/>
                      <w:lang w:eastAsia="en-AU"/>
                    </w:rPr>
                  </w:pPr>
                  <w:r>
                    <w:rPr>
                      <w:rFonts w:cs="Calibri"/>
                      <w:color w:val="000000"/>
                      <w:sz w:val="18"/>
                      <w:szCs w:val="18"/>
                    </w:rPr>
                    <w:t>0.4</w:t>
                  </w:r>
                </w:p>
              </w:tc>
              <w:tc>
                <w:tcPr>
                  <w:tcW w:w="493" w:type="pct"/>
                  <w:tcBorders>
                    <w:top w:val="nil"/>
                    <w:left w:val="nil"/>
                    <w:bottom w:val="single" w:sz="4" w:space="0" w:color="auto"/>
                    <w:right w:val="nil"/>
                  </w:tcBorders>
                  <w:vAlign w:val="center"/>
                </w:tcPr>
                <w:p w14:paraId="618066EF" w14:textId="29F9EA74" w:rsidR="009710B1" w:rsidRPr="009C2B09" w:rsidRDefault="00377498" w:rsidP="009710B1">
                  <w:pPr>
                    <w:tabs>
                      <w:tab w:val="decimal" w:pos="454"/>
                    </w:tabs>
                    <w:spacing w:before="40" w:after="40" w:line="276" w:lineRule="auto"/>
                    <w:jc w:val="right"/>
                    <w:rPr>
                      <w:rFonts w:asciiTheme="minorHAnsi" w:eastAsia="Times New Roman" w:hAnsiTheme="minorHAnsi" w:cstheme="minorHAnsi"/>
                      <w:color w:val="000000"/>
                      <w:sz w:val="18"/>
                      <w:szCs w:val="18"/>
                      <w:lang w:eastAsia="en-AU"/>
                    </w:rPr>
                  </w:pPr>
                  <w:r>
                    <w:rPr>
                      <w:rFonts w:cs="Calibri"/>
                      <w:color w:val="000000"/>
                      <w:sz w:val="18"/>
                      <w:szCs w:val="18"/>
                    </w:rPr>
                    <w:t>-0.2</w:t>
                  </w:r>
                </w:p>
              </w:tc>
              <w:tc>
                <w:tcPr>
                  <w:tcW w:w="493" w:type="pct"/>
                  <w:tcBorders>
                    <w:top w:val="nil"/>
                    <w:left w:val="nil"/>
                    <w:bottom w:val="single" w:sz="4" w:space="0" w:color="auto"/>
                    <w:right w:val="nil"/>
                  </w:tcBorders>
                  <w:vAlign w:val="center"/>
                </w:tcPr>
                <w:p w14:paraId="15F9CCE6" w14:textId="7E46BF39" w:rsidR="009710B1" w:rsidRPr="009C2B09" w:rsidRDefault="00377498" w:rsidP="009710B1">
                  <w:pPr>
                    <w:tabs>
                      <w:tab w:val="decimal" w:pos="454"/>
                    </w:tabs>
                    <w:spacing w:before="40" w:after="40" w:line="276" w:lineRule="auto"/>
                    <w:jc w:val="right"/>
                    <w:rPr>
                      <w:rFonts w:asciiTheme="minorHAnsi" w:eastAsia="Times New Roman" w:hAnsiTheme="minorHAnsi" w:cstheme="minorHAnsi"/>
                      <w:color w:val="000000"/>
                      <w:sz w:val="18"/>
                      <w:szCs w:val="18"/>
                      <w:lang w:eastAsia="en-AU"/>
                    </w:rPr>
                  </w:pPr>
                  <w:r>
                    <w:rPr>
                      <w:rFonts w:cs="Calibri"/>
                      <w:color w:val="000000"/>
                      <w:sz w:val="18"/>
                      <w:szCs w:val="18"/>
                    </w:rPr>
                    <w:t>1.8</w:t>
                  </w:r>
                </w:p>
              </w:tc>
              <w:tc>
                <w:tcPr>
                  <w:tcW w:w="490" w:type="pct"/>
                  <w:tcBorders>
                    <w:top w:val="nil"/>
                    <w:left w:val="nil"/>
                    <w:bottom w:val="single" w:sz="4" w:space="0" w:color="auto"/>
                    <w:right w:val="nil"/>
                  </w:tcBorders>
                  <w:vAlign w:val="center"/>
                </w:tcPr>
                <w:p w14:paraId="2B364083" w14:textId="06B48DE5" w:rsidR="009710B1" w:rsidRPr="009C2B09" w:rsidRDefault="00377498" w:rsidP="009710B1">
                  <w:pPr>
                    <w:tabs>
                      <w:tab w:val="decimal" w:pos="454"/>
                    </w:tabs>
                    <w:spacing w:before="40" w:after="40" w:line="276" w:lineRule="auto"/>
                    <w:jc w:val="right"/>
                    <w:rPr>
                      <w:rFonts w:asciiTheme="minorHAnsi" w:eastAsia="Times New Roman" w:hAnsiTheme="minorHAnsi" w:cstheme="minorHAnsi"/>
                      <w:color w:val="000000"/>
                      <w:sz w:val="18"/>
                      <w:szCs w:val="18"/>
                      <w:lang w:eastAsia="en-AU"/>
                    </w:rPr>
                  </w:pPr>
                  <w:r>
                    <w:rPr>
                      <w:rFonts w:cs="Calibri"/>
                      <w:color w:val="000000"/>
                      <w:sz w:val="18"/>
                      <w:szCs w:val="18"/>
                    </w:rPr>
                    <w:t>1.0</w:t>
                  </w:r>
                </w:p>
              </w:tc>
            </w:tr>
          </w:tbl>
          <w:p w14:paraId="68A1C0F1" w14:textId="77777777" w:rsidR="009710B1" w:rsidRPr="002A2EE7" w:rsidRDefault="009710B1" w:rsidP="00593E3F">
            <w:pPr>
              <w:pStyle w:val="TableGraphic"/>
              <w:keepNext w:val="0"/>
              <w:rPr>
                <w:sz w:val="6"/>
                <w:szCs w:val="6"/>
                <w:lang w:eastAsia="en-US"/>
              </w:rPr>
            </w:pPr>
          </w:p>
          <w:p w14:paraId="3BB7A6F0" w14:textId="77777777" w:rsidR="007165E1" w:rsidRPr="007165E1" w:rsidRDefault="007165E1" w:rsidP="005379B9">
            <w:pPr>
              <w:pStyle w:val="Normalbullet"/>
              <w:numPr>
                <w:ilvl w:val="0"/>
                <w:numId w:val="0"/>
              </w:numPr>
              <w:spacing w:after="80"/>
              <w:rPr>
                <w:b/>
                <w:bCs/>
              </w:rPr>
            </w:pPr>
            <w:r w:rsidRPr="007165E1">
              <w:rPr>
                <w:b/>
                <w:bCs/>
              </w:rPr>
              <w:t>Background</w:t>
            </w:r>
          </w:p>
          <w:p w14:paraId="2AEC3F8D" w14:textId="37E0047F" w:rsidR="00A11F05" w:rsidRDefault="007165E1" w:rsidP="002E1F34">
            <w:pPr>
              <w:pStyle w:val="Normalbullet"/>
            </w:pPr>
            <w:r>
              <w:t>The review follows the high intercensal difference</w:t>
            </w:r>
            <w:r w:rsidR="00B32A2F">
              <w:t xml:space="preserve"> (</w:t>
            </w:r>
            <w:r w:rsidR="009A4026">
              <w:t xml:space="preserve">the difference between the </w:t>
            </w:r>
            <w:r w:rsidR="00700E5D">
              <w:t xml:space="preserve">population estimate based on a new Census, and the previous </w:t>
            </w:r>
            <w:r w:rsidR="00C97619">
              <w:t>population</w:t>
            </w:r>
            <w:r w:rsidR="009A4026">
              <w:t xml:space="preserve"> </w:t>
            </w:r>
            <w:r w:rsidR="00461469">
              <w:t>estimate</w:t>
            </w:r>
            <w:r w:rsidR="003E5847">
              <w:t>)</w:t>
            </w:r>
            <w:r>
              <w:t xml:space="preserve"> observed for some states following the 2021</w:t>
            </w:r>
            <w:r w:rsidR="0080621E">
              <w:t> </w:t>
            </w:r>
            <w:r>
              <w:t xml:space="preserve">Census. </w:t>
            </w:r>
          </w:p>
          <w:p w14:paraId="15BB2CE1" w14:textId="28194FD5" w:rsidR="00A11F05" w:rsidRDefault="007165E1" w:rsidP="002E1F34">
            <w:pPr>
              <w:pStyle w:val="Normaldash"/>
            </w:pPr>
            <w:r>
              <w:t>The previous</w:t>
            </w:r>
            <w:r w:rsidR="00B8334C">
              <w:t xml:space="preserve"> NIM</w:t>
            </w:r>
            <w:r>
              <w:t xml:space="preserve"> methodology used Medicare change-of-address data, scaled by </w:t>
            </w:r>
            <w:r w:rsidR="00B57839">
              <w:t xml:space="preserve">Census-based </w:t>
            </w:r>
            <w:r>
              <w:t xml:space="preserve">‘expansion factors’ and supplemented with moves of members of the defence forces. </w:t>
            </w:r>
          </w:p>
          <w:p w14:paraId="0F8C1B5C" w14:textId="6E187418" w:rsidR="007165E1" w:rsidRDefault="007165E1" w:rsidP="002E1F34">
            <w:pPr>
              <w:pStyle w:val="Normaldash"/>
            </w:pPr>
            <w:r>
              <w:t xml:space="preserve">The Medicare </w:t>
            </w:r>
            <w:r w:rsidR="00150744">
              <w:t xml:space="preserve">change-of-address </w:t>
            </w:r>
            <w:r>
              <w:t xml:space="preserve">data </w:t>
            </w:r>
            <w:r w:rsidR="00150744">
              <w:t>has</w:t>
            </w:r>
            <w:r>
              <w:t xml:space="preserve"> issues with underreporting, particularly for young</w:t>
            </w:r>
            <w:r w:rsidR="009A5CC5">
              <w:t>er</w:t>
            </w:r>
            <w:r>
              <w:t xml:space="preserve"> adults.</w:t>
            </w:r>
          </w:p>
          <w:p w14:paraId="2231765F" w14:textId="24B9BEAB" w:rsidR="00EB2940" w:rsidRDefault="00F31A45" w:rsidP="002E1F34">
            <w:pPr>
              <w:pStyle w:val="Normalbullet"/>
            </w:pPr>
            <w:r w:rsidRPr="001765BF">
              <w:t xml:space="preserve">As part of this review, the ABS </w:t>
            </w:r>
            <w:r w:rsidR="00DD6C3A" w:rsidRPr="001765BF">
              <w:t>examined</w:t>
            </w:r>
            <w:r w:rsidRPr="001765BF">
              <w:t xml:space="preserve"> the expansion factor methodology and </w:t>
            </w:r>
            <w:r>
              <w:t xml:space="preserve">investigated alternative data sources. </w:t>
            </w:r>
            <w:r w:rsidR="00EB2940" w:rsidRPr="00EB2940">
              <w:t>The review con</w:t>
            </w:r>
            <w:r w:rsidR="00EB2940">
              <w:t xml:space="preserve">cluded </w:t>
            </w:r>
            <w:r w:rsidR="00EB2940" w:rsidRPr="00EB2940">
              <w:t>that Medicare is still the best single data source for estimating quarterly interstate migration due to its population coverage and availability.</w:t>
            </w:r>
            <w:r w:rsidR="004F2804">
              <w:t xml:space="preserve"> </w:t>
            </w:r>
            <w:r w:rsidR="009A3765">
              <w:t>However,</w:t>
            </w:r>
            <w:r w:rsidR="004F2804">
              <w:t xml:space="preserve"> it suggested </w:t>
            </w:r>
            <w:r w:rsidR="002A61A0">
              <w:t>methodology improvements, including leveraging tax</w:t>
            </w:r>
            <w:r w:rsidR="00443D54">
              <w:t xml:space="preserve"> data.</w:t>
            </w:r>
          </w:p>
          <w:p w14:paraId="44F29B8A" w14:textId="31AC0E8B" w:rsidR="00C24D10" w:rsidRDefault="003A2D58" w:rsidP="002E1F34">
            <w:pPr>
              <w:pStyle w:val="Normalbullet"/>
            </w:pPr>
            <w:r>
              <w:t xml:space="preserve">Revisions </w:t>
            </w:r>
            <w:r w:rsidR="00205C8E">
              <w:t>to NIM</w:t>
            </w:r>
            <w:r>
              <w:t xml:space="preserve"> apply from </w:t>
            </w:r>
            <w:r w:rsidR="00D3345E">
              <w:t xml:space="preserve">the </w:t>
            </w:r>
            <w:r>
              <w:t>September 2021</w:t>
            </w:r>
            <w:r w:rsidR="00D3345E">
              <w:t xml:space="preserve"> quarter</w:t>
            </w:r>
            <w:r>
              <w:t xml:space="preserve"> and </w:t>
            </w:r>
            <w:r w:rsidR="009D747A">
              <w:t>are based on</w:t>
            </w:r>
            <w:r w:rsidR="00802969">
              <w:t>:</w:t>
            </w:r>
          </w:p>
          <w:p w14:paraId="1B3D8E06" w14:textId="48D4473D" w:rsidR="004E77B3" w:rsidRDefault="004E77B3" w:rsidP="002E1F34">
            <w:pPr>
              <w:pStyle w:val="Normaldash"/>
            </w:pPr>
            <w:r>
              <w:t>Corrections for the timing of moves during the COVID-19 vaccination program, which impacted different states in different quarters.</w:t>
            </w:r>
          </w:p>
          <w:p w14:paraId="1F655142" w14:textId="17C2A63D" w:rsidR="009D747A" w:rsidRDefault="002A1099" w:rsidP="002E1F34">
            <w:pPr>
              <w:pStyle w:val="Normaldash"/>
            </w:pPr>
            <w:r>
              <w:t>Us</w:t>
            </w:r>
            <w:r w:rsidR="004D1083">
              <w:t>ing</w:t>
            </w:r>
            <w:r>
              <w:t xml:space="preserve"> </w:t>
            </w:r>
            <w:r w:rsidR="004D1083">
              <w:t xml:space="preserve">tax return </w:t>
            </w:r>
            <w:r w:rsidR="007165E1">
              <w:t xml:space="preserve">change-of-address </w:t>
            </w:r>
            <w:r w:rsidR="003B39BD">
              <w:t>data</w:t>
            </w:r>
            <w:r w:rsidR="00957035">
              <w:t xml:space="preserve"> to </w:t>
            </w:r>
            <w:r w:rsidR="00FA4648">
              <w:t xml:space="preserve">help </w:t>
            </w:r>
            <w:r w:rsidR="00957035">
              <w:t xml:space="preserve">derive new </w:t>
            </w:r>
            <w:r w:rsidR="00A24E0D">
              <w:t xml:space="preserve">adjustment factors (renamed from </w:t>
            </w:r>
            <w:r w:rsidR="00CD3E2D">
              <w:t>expansion factors)</w:t>
            </w:r>
            <w:r w:rsidR="007165E1">
              <w:t>.</w:t>
            </w:r>
            <w:r w:rsidR="00EC310E">
              <w:t xml:space="preserve"> </w:t>
            </w:r>
            <w:r w:rsidR="002B0DC3">
              <w:t xml:space="preserve">The adjustment factors are applied </w:t>
            </w:r>
            <w:r w:rsidR="00390803">
              <w:t xml:space="preserve">to ages 20 to 39 </w:t>
            </w:r>
            <w:r w:rsidR="00461F5F">
              <w:t>as the tax data provides most benefit f</w:t>
            </w:r>
            <w:r w:rsidR="0008434D">
              <w:t xml:space="preserve">or capturing additional moves </w:t>
            </w:r>
            <w:r w:rsidR="00F50AB7">
              <w:t xml:space="preserve">for these ages. </w:t>
            </w:r>
          </w:p>
          <w:p w14:paraId="24DB86F5" w14:textId="6F7D4FE1" w:rsidR="009D747A" w:rsidRDefault="007165E1" w:rsidP="002E1F34">
            <w:pPr>
              <w:pStyle w:val="Normaldash"/>
            </w:pPr>
            <w:r>
              <w:t>Remov</w:t>
            </w:r>
            <w:r w:rsidR="00431574">
              <w:t>ing</w:t>
            </w:r>
            <w:r>
              <w:t xml:space="preserve"> the prior caps on </w:t>
            </w:r>
            <w:r w:rsidR="008C006A">
              <w:t>expansion</w:t>
            </w:r>
            <w:r>
              <w:t xml:space="preserve"> factors, which could not be </w:t>
            </w:r>
            <w:r w:rsidR="00BE4D92">
              <w:t>less than 1 or</w:t>
            </w:r>
            <w:r>
              <w:t xml:space="preserve"> greater than 2</w:t>
            </w:r>
            <w:r w:rsidR="003F22BC">
              <w:t xml:space="preserve">, and </w:t>
            </w:r>
            <w:r w:rsidR="00DA4923">
              <w:t>applying</w:t>
            </w:r>
            <w:r w:rsidR="003F22BC">
              <w:t xml:space="preserve"> </w:t>
            </w:r>
            <w:r w:rsidR="00965150">
              <w:t>them</w:t>
            </w:r>
            <w:r w:rsidR="00DA4923">
              <w:t xml:space="preserve"> to a </w:t>
            </w:r>
            <w:r w:rsidR="003F22BC">
              <w:t>wide</w:t>
            </w:r>
            <w:r w:rsidR="00DA4923">
              <w:t>r</w:t>
            </w:r>
            <w:r w:rsidR="003F22BC">
              <w:t xml:space="preserve"> age range</w:t>
            </w:r>
            <w:r w:rsidR="00965150">
              <w:t xml:space="preserve"> than previously</w:t>
            </w:r>
            <w:r w:rsidR="00DA4923">
              <w:t>.</w:t>
            </w:r>
            <w:r w:rsidR="003F22BC">
              <w:t xml:space="preserve"> </w:t>
            </w:r>
          </w:p>
          <w:p w14:paraId="1A77FE8C" w14:textId="2A1138F6" w:rsidR="006F1F84" w:rsidRPr="00E109AA" w:rsidRDefault="007165E1" w:rsidP="002E1F34">
            <w:pPr>
              <w:pStyle w:val="Normaldash"/>
            </w:pPr>
            <w:r>
              <w:t xml:space="preserve">Adjusting for scaling moves of </w:t>
            </w:r>
            <w:r w:rsidR="009D747A">
              <w:t>1</w:t>
            </w:r>
            <w:r w:rsidR="003A48B1">
              <w:t>5</w:t>
            </w:r>
            <w:r w:rsidR="009D747A">
              <w:t xml:space="preserve">- </w:t>
            </w:r>
            <w:r w:rsidR="00233F0A">
              <w:t>to</w:t>
            </w:r>
            <w:r w:rsidR="009D747A">
              <w:t xml:space="preserve"> 19-year-olds</w:t>
            </w:r>
            <w:r>
              <w:t xml:space="preserve"> and correcting for new defence force members</w:t>
            </w:r>
            <w:r w:rsidR="00E658FC">
              <w:t>.</w:t>
            </w:r>
          </w:p>
          <w:p w14:paraId="2D0644AA" w14:textId="0ADF7A42" w:rsidR="006F1F84" w:rsidRPr="00945E30" w:rsidRDefault="00BF0259" w:rsidP="002A2EE7">
            <w:pPr>
              <w:pStyle w:val="Normalbullet"/>
            </w:pPr>
            <w:r>
              <w:t>The ABS plans to apply annual updates to the NIM estimates in 2024–25 and 2025–26. Future reviews will consider additional data sources and population estimates below the state and territory level.</w:t>
            </w:r>
          </w:p>
        </w:tc>
      </w:tr>
      <w:tr w:rsidR="00DF19F6" w:rsidRPr="00CB6A8B" w14:paraId="1224F8C8" w14:textId="77777777" w:rsidTr="00DF19F6">
        <w:trPr>
          <w:trHeight w:val="312"/>
        </w:trPr>
        <w:tc>
          <w:tcPr>
            <w:tcW w:w="5000" w:type="pct"/>
            <w:vAlign w:val="center"/>
          </w:tcPr>
          <w:p w14:paraId="55C56E4A" w14:textId="77777777" w:rsidR="00DF19F6" w:rsidRPr="00CB6A8B" w:rsidRDefault="00DF19F6" w:rsidP="00167155">
            <w:pPr>
              <w:pStyle w:val="Heading3"/>
              <w:keepNext w:val="0"/>
              <w:rPr>
                <w:i w:val="0"/>
                <w:iCs w:val="0"/>
              </w:rPr>
            </w:pPr>
          </w:p>
        </w:tc>
      </w:tr>
    </w:tbl>
    <w:p w14:paraId="2748F8F0" w14:textId="79F8E014" w:rsidR="00725216" w:rsidRDefault="00725216" w:rsidP="006F1F84">
      <w:pPr>
        <w:spacing w:before="0" w:after="200" w:line="276" w:lineRule="auto"/>
        <w:rPr>
          <w:color w:val="000000"/>
        </w:rPr>
      </w:pPr>
    </w:p>
    <w:sectPr w:rsidR="00725216" w:rsidSect="00763EB8">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68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CE090" w14:textId="77777777" w:rsidR="008279A2" w:rsidRDefault="008279A2" w:rsidP="008F6A37">
      <w:r>
        <w:separator/>
      </w:r>
    </w:p>
  </w:endnote>
  <w:endnote w:type="continuationSeparator" w:id="0">
    <w:p w14:paraId="03DB026E" w14:textId="77777777" w:rsidR="008279A2" w:rsidRDefault="008279A2" w:rsidP="008F6A37">
      <w:r>
        <w:continuationSeparator/>
      </w:r>
    </w:p>
  </w:endnote>
  <w:endnote w:type="continuationNotice" w:id="1">
    <w:p w14:paraId="7FE9764E" w14:textId="77777777" w:rsidR="008279A2" w:rsidRDefault="008279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C91A5" w14:textId="6002A747" w:rsidR="00F21FAB" w:rsidRDefault="00F21FAB">
    <w:pPr>
      <w:pStyle w:val="Footer"/>
    </w:pPr>
    <w:r w:rsidRPr="004B5358">
      <w:t xml:space="preserve">Page </w:t>
    </w:r>
    <w:r w:rsidRPr="004B5358">
      <w:rPr>
        <w:b/>
        <w:bCs/>
      </w:rPr>
      <w:fldChar w:fldCharType="begin"/>
    </w:r>
    <w:r w:rsidRPr="004B5358">
      <w:rPr>
        <w:b/>
        <w:bCs/>
      </w:rPr>
      <w:instrText xml:space="preserve"> PAGE  \* Arabic  \* MERGEFORMAT </w:instrText>
    </w:r>
    <w:r w:rsidRPr="004B5358">
      <w:rPr>
        <w:b/>
        <w:bCs/>
      </w:rPr>
      <w:fldChar w:fldCharType="separate"/>
    </w:r>
    <w:r>
      <w:rPr>
        <w:b/>
        <w:bCs/>
      </w:rPr>
      <w:t>1</w:t>
    </w:r>
    <w:r w:rsidRPr="004B5358">
      <w:rPr>
        <w:b/>
        <w:bCs/>
      </w:rPr>
      <w:fldChar w:fldCharType="end"/>
    </w:r>
    <w:r w:rsidRPr="004B5358">
      <w:t xml:space="preserve"> of </w:t>
    </w:r>
    <w:r w:rsidRPr="004B5358">
      <w:rPr>
        <w:b/>
        <w:bCs/>
      </w:rPr>
      <w:fldChar w:fldCharType="begin"/>
    </w:r>
    <w:r w:rsidRPr="004B5358">
      <w:rPr>
        <w:b/>
        <w:bCs/>
      </w:rPr>
      <w:instrText xml:space="preserve"> NUMPAGES  \* Arabic  \* MERGEFORMAT </w:instrText>
    </w:r>
    <w:r w:rsidRPr="004B5358">
      <w:rPr>
        <w:b/>
        <w:bCs/>
      </w:rPr>
      <w:fldChar w:fldCharType="separate"/>
    </w:r>
    <w:r>
      <w:rPr>
        <w:b/>
        <w:bCs/>
      </w:rPr>
      <w:t>3</w:t>
    </w:r>
    <w:r w:rsidRPr="004B5358">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E27CF" w14:textId="7B82B264" w:rsidR="00F21FAB" w:rsidRDefault="00F21FAB" w:rsidP="003F60A7">
    <w:pPr>
      <w:pStyle w:val="Footer"/>
    </w:pPr>
    <w:r w:rsidRPr="004B5358">
      <w:t xml:space="preserve">Page </w:t>
    </w:r>
    <w:r w:rsidRPr="004B5358">
      <w:rPr>
        <w:b/>
        <w:bCs/>
      </w:rPr>
      <w:fldChar w:fldCharType="begin"/>
    </w:r>
    <w:r w:rsidRPr="004B5358">
      <w:rPr>
        <w:b/>
        <w:bCs/>
      </w:rPr>
      <w:instrText xml:space="preserve"> PAGE  \* Arabic  \* MERGEFORMAT </w:instrText>
    </w:r>
    <w:r w:rsidRPr="004B5358">
      <w:rPr>
        <w:b/>
        <w:bCs/>
      </w:rPr>
      <w:fldChar w:fldCharType="separate"/>
    </w:r>
    <w:r>
      <w:rPr>
        <w:b/>
        <w:bCs/>
      </w:rPr>
      <w:t>1</w:t>
    </w:r>
    <w:r w:rsidRPr="004B5358">
      <w:rPr>
        <w:b/>
        <w:bCs/>
      </w:rPr>
      <w:fldChar w:fldCharType="end"/>
    </w:r>
    <w:r w:rsidRPr="004B5358">
      <w:t xml:space="preserve"> of </w:t>
    </w:r>
    <w:r w:rsidRPr="004B5358">
      <w:rPr>
        <w:b/>
        <w:bCs/>
      </w:rPr>
      <w:fldChar w:fldCharType="begin"/>
    </w:r>
    <w:r w:rsidRPr="004B5358">
      <w:rPr>
        <w:b/>
        <w:bCs/>
      </w:rPr>
      <w:instrText xml:space="preserve"> NUMPAGES  \* Arabic  \* MERGEFORMAT </w:instrText>
    </w:r>
    <w:r w:rsidRPr="004B5358">
      <w:rPr>
        <w:b/>
        <w:bCs/>
      </w:rPr>
      <w:fldChar w:fldCharType="separate"/>
    </w:r>
    <w:r>
      <w:rPr>
        <w:b/>
        <w:bCs/>
      </w:rPr>
      <w:t>2</w:t>
    </w:r>
    <w:r w:rsidRPr="004B5358">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06305" w14:textId="4407D4FC" w:rsidR="00F21FAB" w:rsidRDefault="00F21FAB" w:rsidP="003F60A7">
    <w:pPr>
      <w:pStyle w:val="Footer"/>
    </w:pPr>
    <w:r w:rsidRPr="004B5358">
      <w:t xml:space="preserve">Page </w:t>
    </w:r>
    <w:r w:rsidRPr="004B5358">
      <w:rPr>
        <w:b/>
        <w:bCs/>
      </w:rPr>
      <w:fldChar w:fldCharType="begin"/>
    </w:r>
    <w:r w:rsidRPr="004B5358">
      <w:rPr>
        <w:b/>
        <w:bCs/>
      </w:rPr>
      <w:instrText xml:space="preserve"> PAGE  \* Arabic  \* MERGEFORMAT </w:instrText>
    </w:r>
    <w:r w:rsidRPr="004B5358">
      <w:rPr>
        <w:b/>
        <w:bCs/>
      </w:rPr>
      <w:fldChar w:fldCharType="separate"/>
    </w:r>
    <w:r>
      <w:rPr>
        <w:b/>
        <w:bCs/>
      </w:rPr>
      <w:t>1</w:t>
    </w:r>
    <w:r w:rsidRPr="004B5358">
      <w:rPr>
        <w:b/>
        <w:bCs/>
      </w:rPr>
      <w:fldChar w:fldCharType="end"/>
    </w:r>
    <w:r w:rsidRPr="004B5358">
      <w:t xml:space="preserve"> of </w:t>
    </w:r>
    <w:r w:rsidRPr="004B5358">
      <w:rPr>
        <w:b/>
        <w:bCs/>
      </w:rPr>
      <w:fldChar w:fldCharType="begin"/>
    </w:r>
    <w:r w:rsidRPr="004B5358">
      <w:rPr>
        <w:b/>
        <w:bCs/>
      </w:rPr>
      <w:instrText xml:space="preserve"> NUMPAGES  \* Arabic  \* MERGEFORMAT </w:instrText>
    </w:r>
    <w:r w:rsidRPr="004B5358">
      <w:rPr>
        <w:b/>
        <w:bCs/>
      </w:rPr>
      <w:fldChar w:fldCharType="separate"/>
    </w:r>
    <w:r>
      <w:rPr>
        <w:b/>
        <w:bCs/>
      </w:rPr>
      <w:t>2</w:t>
    </w:r>
    <w:r w:rsidRPr="004B5358">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6F689" w14:textId="77777777" w:rsidR="008279A2" w:rsidRDefault="008279A2" w:rsidP="008F6A37">
      <w:r>
        <w:separator/>
      </w:r>
    </w:p>
  </w:footnote>
  <w:footnote w:type="continuationSeparator" w:id="0">
    <w:p w14:paraId="231569F8" w14:textId="77777777" w:rsidR="008279A2" w:rsidRDefault="008279A2" w:rsidP="008F6A37">
      <w:r>
        <w:continuationSeparator/>
      </w:r>
    </w:p>
  </w:footnote>
  <w:footnote w:type="continuationNotice" w:id="1">
    <w:p w14:paraId="14D5678A" w14:textId="77777777" w:rsidR="008279A2" w:rsidRDefault="008279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8D1D4" w14:textId="44928512" w:rsidR="00F21FAB" w:rsidRPr="00763EB8" w:rsidRDefault="00F21FAB" w:rsidP="00763EB8">
    <w:pPr>
      <w:pStyle w:val="Header"/>
      <w:jc w:val="left"/>
      <w:rPr>
        <w:color w:val="002C47" w:themeColor="accent1"/>
      </w:rPr>
    </w:pPr>
    <w:bookmarkStart w:id="3" w:name="_Hlk200525436"/>
    <w:r w:rsidRPr="00763EB8">
      <w:rPr>
        <w:color w:val="002C47" w:themeColor="accent1"/>
      </w:rPr>
      <w:t>Centre for Population</w:t>
    </w:r>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8A917" w14:textId="581BFBAA" w:rsidR="00F21FAB" w:rsidRPr="00116681" w:rsidRDefault="00116681" w:rsidP="00116681">
    <w:pPr>
      <w:pStyle w:val="HeaderOdd"/>
      <w:jc w:val="left"/>
      <w:rPr>
        <w:b w:val="0"/>
        <w:bCs/>
        <w:i/>
        <w:iCs/>
        <w:sz w:val="20"/>
      </w:rPr>
    </w:pPr>
    <w:r w:rsidRPr="00116681">
      <w:rPr>
        <w:b w:val="0"/>
        <w:bCs/>
        <w:sz w:val="20"/>
      </w:rPr>
      <w:t>Centre for Population</w:t>
    </w:r>
    <w:r w:rsidRPr="00116681">
      <w:rPr>
        <w:b w:val="0"/>
        <w:bCs/>
        <w:noProof/>
        <w:sz w:val="20"/>
      </w:rPr>
      <w:t xml:space="preserve"> </w:t>
    </w:r>
    <w:r w:rsidRPr="00116681">
      <w:rPr>
        <w:b w:val="0"/>
        <w:bCs/>
        <w:i/>
        <w:iCs/>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97CB3" w14:textId="24652A7E" w:rsidR="00F21FAB" w:rsidRPr="00725216" w:rsidRDefault="00F21FAB" w:rsidP="00725216">
    <w:pPr>
      <w:pStyle w:val="Header"/>
    </w:pPr>
    <w:r>
      <w:rPr>
        <w:noProof/>
        <w:lang w:eastAsia="en-AU"/>
      </w:rPr>
      <w:drawing>
        <wp:anchor distT="0" distB="0" distL="114300" distR="114300" simplePos="0" relativeHeight="251656704" behindDoc="0" locked="0" layoutInCell="1" allowOverlap="1" wp14:anchorId="52DEB93A" wp14:editId="5AE74E88">
          <wp:simplePos x="0" y="0"/>
          <wp:positionH relativeFrom="page">
            <wp:align>left</wp:align>
          </wp:positionH>
          <wp:positionV relativeFrom="paragraph">
            <wp:posOffset>-447675</wp:posOffset>
          </wp:positionV>
          <wp:extent cx="7559994" cy="1441305"/>
          <wp:effectExtent l="0" t="0" r="3175" b="698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994" cy="14413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7F4309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8CDF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E2B0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2AA6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A5ABB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3821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1624E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D2AF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707B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5205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C50AB"/>
    <w:multiLevelType w:val="hybridMultilevel"/>
    <w:tmpl w:val="E254342A"/>
    <w:lvl w:ilvl="0" w:tplc="CB1200AA">
      <w:numFmt w:val="bullet"/>
      <w:lvlText w:val="-"/>
      <w:lvlJc w:val="left"/>
      <w:pPr>
        <w:ind w:left="927" w:hanging="360"/>
      </w:pPr>
      <w:rPr>
        <w:rFonts w:ascii="Calibri" w:eastAsiaTheme="minorEastAsia" w:hAnsi="Calibri" w:cs="Calibri"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1" w15:restartNumberingAfterBreak="0">
    <w:nsid w:val="05B472A6"/>
    <w:multiLevelType w:val="hybridMultilevel"/>
    <w:tmpl w:val="11DEEE78"/>
    <w:lvl w:ilvl="0" w:tplc="306AC81A">
      <w:start w:val="1"/>
      <w:numFmt w:val="bullet"/>
      <w:lvlText w:val=""/>
      <w:lvlJc w:val="left"/>
      <w:pPr>
        <w:ind w:left="1280" w:hanging="360"/>
      </w:pPr>
      <w:rPr>
        <w:rFonts w:ascii="Symbol" w:hAnsi="Symbol"/>
      </w:rPr>
    </w:lvl>
    <w:lvl w:ilvl="1" w:tplc="07FCA40C">
      <w:start w:val="1"/>
      <w:numFmt w:val="bullet"/>
      <w:lvlText w:val=""/>
      <w:lvlJc w:val="left"/>
      <w:pPr>
        <w:ind w:left="1280" w:hanging="360"/>
      </w:pPr>
      <w:rPr>
        <w:rFonts w:ascii="Symbol" w:hAnsi="Symbol"/>
      </w:rPr>
    </w:lvl>
    <w:lvl w:ilvl="2" w:tplc="FB245604">
      <w:start w:val="1"/>
      <w:numFmt w:val="bullet"/>
      <w:lvlText w:val=""/>
      <w:lvlJc w:val="left"/>
      <w:pPr>
        <w:ind w:left="1280" w:hanging="360"/>
      </w:pPr>
      <w:rPr>
        <w:rFonts w:ascii="Symbol" w:hAnsi="Symbol"/>
      </w:rPr>
    </w:lvl>
    <w:lvl w:ilvl="3" w:tplc="2F5AD9F2">
      <w:start w:val="1"/>
      <w:numFmt w:val="bullet"/>
      <w:lvlText w:val=""/>
      <w:lvlJc w:val="left"/>
      <w:pPr>
        <w:ind w:left="1280" w:hanging="360"/>
      </w:pPr>
      <w:rPr>
        <w:rFonts w:ascii="Symbol" w:hAnsi="Symbol"/>
      </w:rPr>
    </w:lvl>
    <w:lvl w:ilvl="4" w:tplc="9C06FB2E">
      <w:start w:val="1"/>
      <w:numFmt w:val="bullet"/>
      <w:lvlText w:val=""/>
      <w:lvlJc w:val="left"/>
      <w:pPr>
        <w:ind w:left="1280" w:hanging="360"/>
      </w:pPr>
      <w:rPr>
        <w:rFonts w:ascii="Symbol" w:hAnsi="Symbol"/>
      </w:rPr>
    </w:lvl>
    <w:lvl w:ilvl="5" w:tplc="C332C68C">
      <w:start w:val="1"/>
      <w:numFmt w:val="bullet"/>
      <w:lvlText w:val=""/>
      <w:lvlJc w:val="left"/>
      <w:pPr>
        <w:ind w:left="1280" w:hanging="360"/>
      </w:pPr>
      <w:rPr>
        <w:rFonts w:ascii="Symbol" w:hAnsi="Symbol"/>
      </w:rPr>
    </w:lvl>
    <w:lvl w:ilvl="6" w:tplc="6152F7C4">
      <w:start w:val="1"/>
      <w:numFmt w:val="bullet"/>
      <w:lvlText w:val=""/>
      <w:lvlJc w:val="left"/>
      <w:pPr>
        <w:ind w:left="1280" w:hanging="360"/>
      </w:pPr>
      <w:rPr>
        <w:rFonts w:ascii="Symbol" w:hAnsi="Symbol"/>
      </w:rPr>
    </w:lvl>
    <w:lvl w:ilvl="7" w:tplc="DB168EEA">
      <w:start w:val="1"/>
      <w:numFmt w:val="bullet"/>
      <w:lvlText w:val=""/>
      <w:lvlJc w:val="left"/>
      <w:pPr>
        <w:ind w:left="1280" w:hanging="360"/>
      </w:pPr>
      <w:rPr>
        <w:rFonts w:ascii="Symbol" w:hAnsi="Symbol"/>
      </w:rPr>
    </w:lvl>
    <w:lvl w:ilvl="8" w:tplc="2FB47090">
      <w:start w:val="1"/>
      <w:numFmt w:val="bullet"/>
      <w:lvlText w:val=""/>
      <w:lvlJc w:val="left"/>
      <w:pPr>
        <w:ind w:left="1280" w:hanging="360"/>
      </w:pPr>
      <w:rPr>
        <w:rFonts w:ascii="Symbol" w:hAnsi="Symbol"/>
      </w:rPr>
    </w:lvl>
  </w:abstractNum>
  <w:abstractNum w:abstractNumId="12" w15:restartNumberingAfterBreak="0">
    <w:nsid w:val="07ED3FC7"/>
    <w:multiLevelType w:val="multilevel"/>
    <w:tmpl w:val="88BE7110"/>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3" w15:restartNumberingAfterBreak="0">
    <w:nsid w:val="0F1B429D"/>
    <w:multiLevelType w:val="hybridMultilevel"/>
    <w:tmpl w:val="7E54C0AE"/>
    <w:lvl w:ilvl="0" w:tplc="60AACD90">
      <w:start w:val="1"/>
      <w:numFmt w:val="bullet"/>
      <w:lvlText w:val=""/>
      <w:lvlJc w:val="left"/>
      <w:pPr>
        <w:ind w:left="1280" w:hanging="360"/>
      </w:pPr>
      <w:rPr>
        <w:rFonts w:ascii="Symbol" w:hAnsi="Symbol"/>
      </w:rPr>
    </w:lvl>
    <w:lvl w:ilvl="1" w:tplc="BFC6A72A">
      <w:start w:val="1"/>
      <w:numFmt w:val="bullet"/>
      <w:lvlText w:val=""/>
      <w:lvlJc w:val="left"/>
      <w:pPr>
        <w:ind w:left="1280" w:hanging="360"/>
      </w:pPr>
      <w:rPr>
        <w:rFonts w:ascii="Symbol" w:hAnsi="Symbol"/>
      </w:rPr>
    </w:lvl>
    <w:lvl w:ilvl="2" w:tplc="A0567E84">
      <w:start w:val="1"/>
      <w:numFmt w:val="bullet"/>
      <w:lvlText w:val=""/>
      <w:lvlJc w:val="left"/>
      <w:pPr>
        <w:ind w:left="1280" w:hanging="360"/>
      </w:pPr>
      <w:rPr>
        <w:rFonts w:ascii="Symbol" w:hAnsi="Symbol"/>
      </w:rPr>
    </w:lvl>
    <w:lvl w:ilvl="3" w:tplc="0994F29C">
      <w:start w:val="1"/>
      <w:numFmt w:val="bullet"/>
      <w:lvlText w:val=""/>
      <w:lvlJc w:val="left"/>
      <w:pPr>
        <w:ind w:left="1280" w:hanging="360"/>
      </w:pPr>
      <w:rPr>
        <w:rFonts w:ascii="Symbol" w:hAnsi="Symbol"/>
      </w:rPr>
    </w:lvl>
    <w:lvl w:ilvl="4" w:tplc="E6282564">
      <w:start w:val="1"/>
      <w:numFmt w:val="bullet"/>
      <w:lvlText w:val=""/>
      <w:lvlJc w:val="left"/>
      <w:pPr>
        <w:ind w:left="1280" w:hanging="360"/>
      </w:pPr>
      <w:rPr>
        <w:rFonts w:ascii="Symbol" w:hAnsi="Symbol"/>
      </w:rPr>
    </w:lvl>
    <w:lvl w:ilvl="5" w:tplc="E87EACCC">
      <w:start w:val="1"/>
      <w:numFmt w:val="bullet"/>
      <w:lvlText w:val=""/>
      <w:lvlJc w:val="left"/>
      <w:pPr>
        <w:ind w:left="1280" w:hanging="360"/>
      </w:pPr>
      <w:rPr>
        <w:rFonts w:ascii="Symbol" w:hAnsi="Symbol"/>
      </w:rPr>
    </w:lvl>
    <w:lvl w:ilvl="6" w:tplc="842C2D6A">
      <w:start w:val="1"/>
      <w:numFmt w:val="bullet"/>
      <w:lvlText w:val=""/>
      <w:lvlJc w:val="left"/>
      <w:pPr>
        <w:ind w:left="1280" w:hanging="360"/>
      </w:pPr>
      <w:rPr>
        <w:rFonts w:ascii="Symbol" w:hAnsi="Symbol"/>
      </w:rPr>
    </w:lvl>
    <w:lvl w:ilvl="7" w:tplc="BC6297E4">
      <w:start w:val="1"/>
      <w:numFmt w:val="bullet"/>
      <w:lvlText w:val=""/>
      <w:lvlJc w:val="left"/>
      <w:pPr>
        <w:ind w:left="1280" w:hanging="360"/>
      </w:pPr>
      <w:rPr>
        <w:rFonts w:ascii="Symbol" w:hAnsi="Symbol"/>
      </w:rPr>
    </w:lvl>
    <w:lvl w:ilvl="8" w:tplc="8D789B64">
      <w:start w:val="1"/>
      <w:numFmt w:val="bullet"/>
      <w:lvlText w:val=""/>
      <w:lvlJc w:val="left"/>
      <w:pPr>
        <w:ind w:left="1280" w:hanging="360"/>
      </w:pPr>
      <w:rPr>
        <w:rFonts w:ascii="Symbol" w:hAnsi="Symbol"/>
      </w:rPr>
    </w:lvl>
  </w:abstractNum>
  <w:abstractNum w:abstractNumId="14"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246284D"/>
    <w:multiLevelType w:val="hybridMultilevel"/>
    <w:tmpl w:val="B20C2176"/>
    <w:lvl w:ilvl="0" w:tplc="37DC5334">
      <w:start w:val="1"/>
      <w:numFmt w:val="bullet"/>
      <w:lvlText w:val=""/>
      <w:lvlJc w:val="left"/>
      <w:pPr>
        <w:ind w:left="1280" w:hanging="360"/>
      </w:pPr>
      <w:rPr>
        <w:rFonts w:ascii="Symbol" w:hAnsi="Symbol"/>
      </w:rPr>
    </w:lvl>
    <w:lvl w:ilvl="1" w:tplc="53D476BA">
      <w:start w:val="1"/>
      <w:numFmt w:val="bullet"/>
      <w:lvlText w:val=""/>
      <w:lvlJc w:val="left"/>
      <w:pPr>
        <w:ind w:left="1280" w:hanging="360"/>
      </w:pPr>
      <w:rPr>
        <w:rFonts w:ascii="Symbol" w:hAnsi="Symbol"/>
      </w:rPr>
    </w:lvl>
    <w:lvl w:ilvl="2" w:tplc="5F0EFBD4">
      <w:start w:val="1"/>
      <w:numFmt w:val="bullet"/>
      <w:lvlText w:val=""/>
      <w:lvlJc w:val="left"/>
      <w:pPr>
        <w:ind w:left="1280" w:hanging="360"/>
      </w:pPr>
      <w:rPr>
        <w:rFonts w:ascii="Symbol" w:hAnsi="Symbol"/>
      </w:rPr>
    </w:lvl>
    <w:lvl w:ilvl="3" w:tplc="B99AEEAA">
      <w:start w:val="1"/>
      <w:numFmt w:val="bullet"/>
      <w:lvlText w:val=""/>
      <w:lvlJc w:val="left"/>
      <w:pPr>
        <w:ind w:left="1280" w:hanging="360"/>
      </w:pPr>
      <w:rPr>
        <w:rFonts w:ascii="Symbol" w:hAnsi="Symbol"/>
      </w:rPr>
    </w:lvl>
    <w:lvl w:ilvl="4" w:tplc="839EEA64">
      <w:start w:val="1"/>
      <w:numFmt w:val="bullet"/>
      <w:lvlText w:val=""/>
      <w:lvlJc w:val="left"/>
      <w:pPr>
        <w:ind w:left="1280" w:hanging="360"/>
      </w:pPr>
      <w:rPr>
        <w:rFonts w:ascii="Symbol" w:hAnsi="Symbol"/>
      </w:rPr>
    </w:lvl>
    <w:lvl w:ilvl="5" w:tplc="983C9EBC">
      <w:start w:val="1"/>
      <w:numFmt w:val="bullet"/>
      <w:lvlText w:val=""/>
      <w:lvlJc w:val="left"/>
      <w:pPr>
        <w:ind w:left="1280" w:hanging="360"/>
      </w:pPr>
      <w:rPr>
        <w:rFonts w:ascii="Symbol" w:hAnsi="Symbol"/>
      </w:rPr>
    </w:lvl>
    <w:lvl w:ilvl="6" w:tplc="3BD48DC2">
      <w:start w:val="1"/>
      <w:numFmt w:val="bullet"/>
      <w:lvlText w:val=""/>
      <w:lvlJc w:val="left"/>
      <w:pPr>
        <w:ind w:left="1280" w:hanging="360"/>
      </w:pPr>
      <w:rPr>
        <w:rFonts w:ascii="Symbol" w:hAnsi="Symbol"/>
      </w:rPr>
    </w:lvl>
    <w:lvl w:ilvl="7" w:tplc="E98AFEE0">
      <w:start w:val="1"/>
      <w:numFmt w:val="bullet"/>
      <w:lvlText w:val=""/>
      <w:lvlJc w:val="left"/>
      <w:pPr>
        <w:ind w:left="1280" w:hanging="360"/>
      </w:pPr>
      <w:rPr>
        <w:rFonts w:ascii="Symbol" w:hAnsi="Symbol"/>
      </w:rPr>
    </w:lvl>
    <w:lvl w:ilvl="8" w:tplc="5BDC7B58">
      <w:start w:val="1"/>
      <w:numFmt w:val="bullet"/>
      <w:lvlText w:val=""/>
      <w:lvlJc w:val="left"/>
      <w:pPr>
        <w:ind w:left="1280" w:hanging="360"/>
      </w:pPr>
      <w:rPr>
        <w:rFonts w:ascii="Symbol" w:hAnsi="Symbol"/>
      </w:rPr>
    </w:lvl>
  </w:abstractNum>
  <w:abstractNum w:abstractNumId="16" w15:restartNumberingAfterBreak="0">
    <w:nsid w:val="17DF7717"/>
    <w:multiLevelType w:val="multilevel"/>
    <w:tmpl w:val="5DAAA53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C4A0461"/>
    <w:multiLevelType w:val="hybridMultilevel"/>
    <w:tmpl w:val="91260442"/>
    <w:lvl w:ilvl="0" w:tplc="B49A184C">
      <w:start w:val="1"/>
      <w:numFmt w:val="decimal"/>
      <w:lvlText w:val="Chart %1."/>
      <w:lvlJc w:val="left"/>
      <w:pPr>
        <w:ind w:left="5038" w:hanging="360"/>
      </w:pPr>
      <w:rPr>
        <w:b w:val="0"/>
        <w:bCs w:val="0"/>
        <w:i w:val="0"/>
        <w:iC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6118" w:hanging="360"/>
      </w:pPr>
    </w:lvl>
    <w:lvl w:ilvl="2" w:tplc="0C09001B" w:tentative="1">
      <w:start w:val="1"/>
      <w:numFmt w:val="lowerRoman"/>
      <w:lvlText w:val="%3."/>
      <w:lvlJc w:val="right"/>
      <w:pPr>
        <w:ind w:left="6838" w:hanging="180"/>
      </w:pPr>
    </w:lvl>
    <w:lvl w:ilvl="3" w:tplc="0C09000F" w:tentative="1">
      <w:start w:val="1"/>
      <w:numFmt w:val="decimal"/>
      <w:lvlText w:val="%4."/>
      <w:lvlJc w:val="left"/>
      <w:pPr>
        <w:ind w:left="7558" w:hanging="360"/>
      </w:pPr>
    </w:lvl>
    <w:lvl w:ilvl="4" w:tplc="0C090019" w:tentative="1">
      <w:start w:val="1"/>
      <w:numFmt w:val="lowerLetter"/>
      <w:lvlText w:val="%5."/>
      <w:lvlJc w:val="left"/>
      <w:pPr>
        <w:ind w:left="8278" w:hanging="360"/>
      </w:pPr>
    </w:lvl>
    <w:lvl w:ilvl="5" w:tplc="0C09001B" w:tentative="1">
      <w:start w:val="1"/>
      <w:numFmt w:val="lowerRoman"/>
      <w:lvlText w:val="%6."/>
      <w:lvlJc w:val="right"/>
      <w:pPr>
        <w:ind w:left="8998" w:hanging="180"/>
      </w:pPr>
    </w:lvl>
    <w:lvl w:ilvl="6" w:tplc="0C09000F" w:tentative="1">
      <w:start w:val="1"/>
      <w:numFmt w:val="decimal"/>
      <w:lvlText w:val="%7."/>
      <w:lvlJc w:val="left"/>
      <w:pPr>
        <w:ind w:left="9718" w:hanging="360"/>
      </w:pPr>
    </w:lvl>
    <w:lvl w:ilvl="7" w:tplc="0C090019" w:tentative="1">
      <w:start w:val="1"/>
      <w:numFmt w:val="lowerLetter"/>
      <w:lvlText w:val="%8."/>
      <w:lvlJc w:val="left"/>
      <w:pPr>
        <w:ind w:left="10438" w:hanging="360"/>
      </w:pPr>
    </w:lvl>
    <w:lvl w:ilvl="8" w:tplc="0C09001B" w:tentative="1">
      <w:start w:val="1"/>
      <w:numFmt w:val="lowerRoman"/>
      <w:lvlText w:val="%9."/>
      <w:lvlJc w:val="right"/>
      <w:pPr>
        <w:ind w:left="11158" w:hanging="180"/>
      </w:pPr>
    </w:lvl>
  </w:abstractNum>
  <w:abstractNum w:abstractNumId="18" w15:restartNumberingAfterBreak="0">
    <w:nsid w:val="216F5594"/>
    <w:multiLevelType w:val="multilevel"/>
    <w:tmpl w:val="F7843BE6"/>
    <w:lvl w:ilvl="0">
      <w:start w:val="1"/>
      <w:numFmt w:val="bullet"/>
      <w:lvlText w:val="•"/>
      <w:lvlJc w:val="left"/>
      <w:pPr>
        <w:tabs>
          <w:tab w:val="num" w:pos="472"/>
        </w:tabs>
        <w:ind w:left="472" w:hanging="472"/>
      </w:pPr>
      <w:rPr>
        <w:rFonts w:ascii="Times New Roman" w:hAnsi="Times New Roman" w:cs="Times New Roman" w:hint="default"/>
      </w:rPr>
    </w:lvl>
    <w:lvl w:ilvl="1">
      <w:start w:val="1"/>
      <w:numFmt w:val="bullet"/>
      <w:lvlText w:val="–"/>
      <w:lvlJc w:val="left"/>
      <w:pPr>
        <w:tabs>
          <w:tab w:val="num" w:pos="944"/>
        </w:tabs>
        <w:ind w:left="944" w:hanging="472"/>
      </w:pPr>
      <w:rPr>
        <w:rFonts w:ascii="Times New Roman" w:hAnsi="Times New Roman" w:cs="Times New Roman" w:hint="default"/>
      </w:rPr>
    </w:lvl>
    <w:lvl w:ilvl="2">
      <w:start w:val="1"/>
      <w:numFmt w:val="bullet"/>
      <w:lvlText w:val=":"/>
      <w:lvlJc w:val="left"/>
      <w:pPr>
        <w:tabs>
          <w:tab w:val="num" w:pos="1416"/>
        </w:tabs>
        <w:ind w:left="1416" w:hanging="472"/>
      </w:pPr>
      <w:rPr>
        <w:rFonts w:ascii="Times New Roman" w:hAnsi="Times New Roman" w:cs="Times New Roman" w:hint="default"/>
      </w:rPr>
    </w:lvl>
    <w:lvl w:ilvl="3">
      <w:start w:val="1"/>
      <w:numFmt w:val="decimal"/>
      <w:lvlText w:val="(%4)"/>
      <w:lvlJc w:val="left"/>
      <w:pPr>
        <w:tabs>
          <w:tab w:val="num" w:pos="1796"/>
        </w:tabs>
        <w:ind w:left="1646" w:hanging="510"/>
      </w:pPr>
    </w:lvl>
    <w:lvl w:ilvl="4">
      <w:start w:val="1"/>
      <w:numFmt w:val="lowerLetter"/>
      <w:lvlText w:val="(%5)"/>
      <w:lvlJc w:val="left"/>
      <w:pPr>
        <w:tabs>
          <w:tab w:val="num" w:pos="2080"/>
        </w:tabs>
        <w:ind w:left="1930" w:hanging="510"/>
      </w:pPr>
    </w:lvl>
    <w:lvl w:ilvl="5">
      <w:start w:val="1"/>
      <w:numFmt w:val="lowerRoman"/>
      <w:lvlText w:val="(%6)"/>
      <w:lvlJc w:val="left"/>
      <w:pPr>
        <w:tabs>
          <w:tab w:val="num" w:pos="2364"/>
        </w:tabs>
        <w:ind w:left="2214" w:hanging="510"/>
      </w:pPr>
    </w:lvl>
    <w:lvl w:ilvl="6">
      <w:start w:val="1"/>
      <w:numFmt w:val="decimal"/>
      <w:lvlText w:val="%7."/>
      <w:lvlJc w:val="left"/>
      <w:pPr>
        <w:tabs>
          <w:tab w:val="num" w:pos="2648"/>
        </w:tabs>
        <w:ind w:left="2498" w:hanging="510"/>
      </w:pPr>
    </w:lvl>
    <w:lvl w:ilvl="7">
      <w:start w:val="1"/>
      <w:numFmt w:val="lowerLetter"/>
      <w:lvlText w:val="%8."/>
      <w:lvlJc w:val="left"/>
      <w:pPr>
        <w:tabs>
          <w:tab w:val="num" w:pos="2932"/>
        </w:tabs>
        <w:ind w:left="2782" w:hanging="510"/>
      </w:pPr>
    </w:lvl>
    <w:lvl w:ilvl="8">
      <w:start w:val="1"/>
      <w:numFmt w:val="lowerRoman"/>
      <w:lvlText w:val="%9."/>
      <w:lvlJc w:val="left"/>
      <w:pPr>
        <w:tabs>
          <w:tab w:val="num" w:pos="3216"/>
        </w:tabs>
        <w:ind w:left="3066" w:hanging="510"/>
      </w:pPr>
    </w:lvl>
  </w:abstractNum>
  <w:abstractNum w:abstractNumId="19" w15:restartNumberingAfterBreak="0">
    <w:nsid w:val="27826BF0"/>
    <w:multiLevelType w:val="multilevel"/>
    <w:tmpl w:val="863C3022"/>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B326A3C"/>
    <w:multiLevelType w:val="multilevel"/>
    <w:tmpl w:val="390ABE66"/>
    <w:name w:val="StandardBulletedList"/>
    <w:lvl w:ilvl="0">
      <w:start w:val="1"/>
      <w:numFmt w:val="bullet"/>
      <w:pStyle w:val="Bullet"/>
      <w:lvlText w:val="•"/>
      <w:lvlJc w:val="left"/>
      <w:pPr>
        <w:tabs>
          <w:tab w:val="num" w:pos="472"/>
        </w:tabs>
        <w:ind w:left="472" w:hanging="472"/>
      </w:pPr>
      <w:rPr>
        <w:rFonts w:ascii="Times New Roman" w:hAnsi="Times New Roman" w:cs="Times New Roman"/>
      </w:rPr>
    </w:lvl>
    <w:lvl w:ilvl="1">
      <w:start w:val="1"/>
      <w:numFmt w:val="bullet"/>
      <w:pStyle w:val="Dash"/>
      <w:lvlText w:val="–"/>
      <w:lvlJc w:val="left"/>
      <w:pPr>
        <w:tabs>
          <w:tab w:val="num" w:pos="944"/>
        </w:tabs>
        <w:ind w:left="944" w:hanging="472"/>
      </w:pPr>
      <w:rPr>
        <w:rFonts w:ascii="Times New Roman" w:hAnsi="Times New Roman" w:cs="Times New Roman"/>
      </w:rPr>
    </w:lvl>
    <w:lvl w:ilvl="2">
      <w:start w:val="1"/>
      <w:numFmt w:val="bullet"/>
      <w:pStyle w:val="DoubleDo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2245" w:hanging="360"/>
      </w:pPr>
    </w:lvl>
    <w:lvl w:ilvl="4">
      <w:start w:val="1"/>
      <w:numFmt w:val="lowerLetter"/>
      <w:lvlText w:val="(%5)"/>
      <w:lvlJc w:val="left"/>
      <w:pPr>
        <w:ind w:left="2605" w:hanging="360"/>
      </w:pPr>
    </w:lvl>
    <w:lvl w:ilvl="5">
      <w:start w:val="1"/>
      <w:numFmt w:val="lowerRoman"/>
      <w:lvlText w:val="(%6)"/>
      <w:lvlJc w:val="left"/>
      <w:pPr>
        <w:ind w:left="2965" w:hanging="360"/>
      </w:pPr>
    </w:lvl>
    <w:lvl w:ilvl="6">
      <w:start w:val="1"/>
      <w:numFmt w:val="decimal"/>
      <w:lvlText w:val="%7."/>
      <w:lvlJc w:val="left"/>
      <w:pPr>
        <w:ind w:left="3325" w:hanging="360"/>
      </w:pPr>
    </w:lvl>
    <w:lvl w:ilvl="7">
      <w:start w:val="1"/>
      <w:numFmt w:val="lowerLetter"/>
      <w:lvlText w:val="%8."/>
      <w:lvlJc w:val="left"/>
      <w:pPr>
        <w:ind w:left="3685" w:hanging="360"/>
      </w:pPr>
    </w:lvl>
    <w:lvl w:ilvl="8">
      <w:start w:val="1"/>
      <w:numFmt w:val="lowerRoman"/>
      <w:lvlText w:val="%9."/>
      <w:lvlJc w:val="left"/>
      <w:pPr>
        <w:ind w:left="4045" w:hanging="360"/>
      </w:pPr>
    </w:lvl>
  </w:abstractNum>
  <w:abstractNum w:abstractNumId="21" w15:restartNumberingAfterBreak="0">
    <w:nsid w:val="308C2710"/>
    <w:multiLevelType w:val="multilevel"/>
    <w:tmpl w:val="5810D1F2"/>
    <w:styleLink w:val="BulletedList"/>
    <w:lvl w:ilvl="0">
      <w:start w:val="1"/>
      <w:numFmt w:val="bullet"/>
      <w:lvlRestart w:val="0"/>
      <w:pStyle w:val="Norm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Normaldash"/>
      <w:lvlText w:val="–"/>
      <w:lvlJc w:val="left"/>
      <w:pPr>
        <w:tabs>
          <w:tab w:val="num" w:pos="567"/>
        </w:tabs>
        <w:ind w:left="567" w:hanging="284"/>
      </w:pPr>
      <w:rPr>
        <w:rFonts w:ascii="Times New Roman" w:hAnsi="Times New Roman" w:cs="Times New Roman" w:hint="default"/>
        <w:b w:val="0"/>
        <w:i w:val="0"/>
      </w:rPr>
    </w:lvl>
    <w:lvl w:ilvl="2">
      <w:start w:val="1"/>
      <w:numFmt w:val="bullet"/>
      <w:pStyle w:val="Norm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2"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60C37C0"/>
    <w:multiLevelType w:val="hybridMultilevel"/>
    <w:tmpl w:val="7E4EFDA8"/>
    <w:lvl w:ilvl="0" w:tplc="BD6EB0BC">
      <w:start w:val="1"/>
      <w:numFmt w:val="decimal"/>
      <w:lvlText w:val="Chart %1."/>
      <w:lvlJc w:val="left"/>
      <w:pPr>
        <w:ind w:left="72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97F6AB3"/>
    <w:multiLevelType w:val="hybridMultilevel"/>
    <w:tmpl w:val="E8D02006"/>
    <w:lvl w:ilvl="0" w:tplc="56DE09CA">
      <w:start w:val="1"/>
      <w:numFmt w:val="decimal"/>
      <w:lvlText w:val="Table %1."/>
      <w:lvlJc w:val="left"/>
      <w:pPr>
        <w:ind w:left="360" w:hanging="360"/>
      </w:pPr>
      <w:rPr>
        <w:rFonts w:ascii="Calibri" w:hAnsi="Calibri" w:hint="default"/>
        <w:b/>
        <w:bCs w:val="0"/>
        <w:i w:val="0"/>
        <w:iCs w:val="0"/>
        <w:caps w:val="0"/>
        <w:strike w:val="0"/>
        <w:dstrike w:val="0"/>
        <w:outline w:val="0"/>
        <w:shadow w:val="0"/>
        <w:emboss w:val="0"/>
        <w:imprint w:val="0"/>
        <w:vanish w:val="0"/>
        <w:color w:val="002C47" w:themeColor="accent1"/>
        <w:spacing w:val="0"/>
        <w:kern w:val="0"/>
        <w:position w:val="0"/>
        <w:sz w:val="28"/>
        <w:szCs w:val="28"/>
        <w:u w:val="none"/>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D470EC3"/>
    <w:multiLevelType w:val="hybridMultilevel"/>
    <w:tmpl w:val="1CD6BABE"/>
    <w:lvl w:ilvl="0" w:tplc="CB1200AA">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468013C"/>
    <w:multiLevelType w:val="hybridMultilevel"/>
    <w:tmpl w:val="3E24635E"/>
    <w:lvl w:ilvl="0" w:tplc="7C960E5A">
      <w:start w:val="1"/>
      <w:numFmt w:val="decimal"/>
      <w:pStyle w:val="Heading8"/>
      <w:lvlText w:val="Table %1."/>
      <w:lvlJc w:val="left"/>
      <w:pPr>
        <w:tabs>
          <w:tab w:val="num" w:pos="992"/>
        </w:tabs>
        <w:ind w:left="992" w:hanging="99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8FF11EF"/>
    <w:multiLevelType w:val="multilevel"/>
    <w:tmpl w:val="53A41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0B20637"/>
    <w:multiLevelType w:val="hybridMultilevel"/>
    <w:tmpl w:val="E57A028C"/>
    <w:lvl w:ilvl="0" w:tplc="345E5FF0">
      <w:start w:val="1"/>
      <w:numFmt w:val="decimal"/>
      <w:lvlText w:val="Table %1."/>
      <w:lvlJc w:val="left"/>
      <w:pPr>
        <w:ind w:left="720" w:hanging="360"/>
      </w:pPr>
      <w:rPr>
        <w:b w:val="0"/>
        <w:bCs w:val="0"/>
        <w:i w:val="0"/>
        <w:iC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60F57A5"/>
    <w:multiLevelType w:val="hybridMultilevel"/>
    <w:tmpl w:val="C5945306"/>
    <w:lvl w:ilvl="0" w:tplc="8A16F684">
      <w:start w:val="1"/>
      <w:numFmt w:val="decimal"/>
      <w:pStyle w:val="TableMainHeading"/>
      <w:lvlText w:val="Table %1."/>
      <w:lvlJc w:val="left"/>
      <w:pPr>
        <w:ind w:left="-720" w:hanging="360"/>
      </w:pPr>
      <w:rPr>
        <w:rFonts w:ascii="Calibri" w:hAnsi="Calibri" w:hint="default"/>
        <w:b/>
        <w:i w:val="0"/>
        <w:caps w:val="0"/>
        <w:strike w:val="0"/>
        <w:dstrike w:val="0"/>
        <w:vanish w:val="0"/>
        <w:color w:val="002C47" w:themeColor="accent1"/>
        <w:sz w:val="20"/>
        <w:vertAlign w:val="baseline"/>
      </w:rPr>
    </w:lvl>
    <w:lvl w:ilvl="1" w:tplc="0C090019" w:tentative="1">
      <w:start w:val="1"/>
      <w:numFmt w:val="lowerLetter"/>
      <w:lvlText w:val="%2."/>
      <w:lvlJc w:val="left"/>
      <w:pPr>
        <w:ind w:left="0" w:hanging="360"/>
      </w:pPr>
    </w:lvl>
    <w:lvl w:ilvl="2" w:tplc="0C09001B" w:tentative="1">
      <w:start w:val="1"/>
      <w:numFmt w:val="lowerRoman"/>
      <w:lvlText w:val="%3."/>
      <w:lvlJc w:val="right"/>
      <w:pPr>
        <w:ind w:left="720" w:hanging="180"/>
      </w:pPr>
    </w:lvl>
    <w:lvl w:ilvl="3" w:tplc="0C09000F" w:tentative="1">
      <w:start w:val="1"/>
      <w:numFmt w:val="decimal"/>
      <w:lvlText w:val="%4."/>
      <w:lvlJc w:val="left"/>
      <w:pPr>
        <w:ind w:left="1440" w:hanging="360"/>
      </w:pPr>
    </w:lvl>
    <w:lvl w:ilvl="4" w:tplc="0C090019" w:tentative="1">
      <w:start w:val="1"/>
      <w:numFmt w:val="lowerLetter"/>
      <w:lvlText w:val="%5."/>
      <w:lvlJc w:val="left"/>
      <w:pPr>
        <w:ind w:left="2160" w:hanging="360"/>
      </w:pPr>
    </w:lvl>
    <w:lvl w:ilvl="5" w:tplc="0C09001B" w:tentative="1">
      <w:start w:val="1"/>
      <w:numFmt w:val="lowerRoman"/>
      <w:lvlText w:val="%6."/>
      <w:lvlJc w:val="right"/>
      <w:pPr>
        <w:ind w:left="2880" w:hanging="180"/>
      </w:pPr>
    </w:lvl>
    <w:lvl w:ilvl="6" w:tplc="0C09000F" w:tentative="1">
      <w:start w:val="1"/>
      <w:numFmt w:val="decimal"/>
      <w:lvlText w:val="%7."/>
      <w:lvlJc w:val="left"/>
      <w:pPr>
        <w:ind w:left="3600" w:hanging="360"/>
      </w:pPr>
    </w:lvl>
    <w:lvl w:ilvl="7" w:tplc="0C090019" w:tentative="1">
      <w:start w:val="1"/>
      <w:numFmt w:val="lowerLetter"/>
      <w:lvlText w:val="%8."/>
      <w:lvlJc w:val="left"/>
      <w:pPr>
        <w:ind w:left="4320" w:hanging="360"/>
      </w:pPr>
    </w:lvl>
    <w:lvl w:ilvl="8" w:tplc="0C09001B" w:tentative="1">
      <w:start w:val="1"/>
      <w:numFmt w:val="lowerRoman"/>
      <w:lvlText w:val="%9."/>
      <w:lvlJc w:val="right"/>
      <w:pPr>
        <w:ind w:left="5040" w:hanging="180"/>
      </w:pPr>
    </w:lvl>
  </w:abstractNum>
  <w:abstractNum w:abstractNumId="31" w15:restartNumberingAfterBreak="0">
    <w:nsid w:val="5C597CBF"/>
    <w:multiLevelType w:val="hybridMultilevel"/>
    <w:tmpl w:val="0AF0E9B0"/>
    <w:lvl w:ilvl="0" w:tplc="7C822D52">
      <w:numFmt w:val="bullet"/>
      <w:lvlText w:val="-"/>
      <w:lvlJc w:val="left"/>
      <w:pPr>
        <w:ind w:left="927" w:hanging="360"/>
      </w:pPr>
      <w:rPr>
        <w:rFonts w:ascii="Calibri" w:eastAsiaTheme="minorEastAsia" w:hAnsi="Calibri" w:cs="Calibri"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2" w15:restartNumberingAfterBreak="0">
    <w:nsid w:val="617508C2"/>
    <w:multiLevelType w:val="hybridMultilevel"/>
    <w:tmpl w:val="76307676"/>
    <w:lvl w:ilvl="0" w:tplc="E162F2F0">
      <w:start w:val="1"/>
      <w:numFmt w:val="decimal"/>
      <w:lvlText w:val="Table %1."/>
      <w:lvlJc w:val="left"/>
      <w:pPr>
        <w:ind w:left="360" w:hanging="360"/>
      </w:pPr>
      <w:rPr>
        <w:rFonts w:ascii="Calibri" w:hAnsi="Calibri" w:hint="default"/>
        <w:b/>
        <w:bCs w:val="0"/>
        <w:i w:val="0"/>
        <w:iCs w:val="0"/>
        <w:caps w:val="0"/>
        <w:strike w:val="0"/>
        <w:dstrike w:val="0"/>
        <w:outline w:val="0"/>
        <w:shadow w:val="0"/>
        <w:emboss w:val="0"/>
        <w:imprint w:val="0"/>
        <w:vanish w:val="0"/>
        <w:color w:val="002C47" w:themeColor="accent1"/>
        <w:spacing w:val="0"/>
        <w:kern w:val="0"/>
        <w:position w:val="0"/>
        <w:sz w:val="28"/>
        <w:u w:val="none"/>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9966D76"/>
    <w:multiLevelType w:val="hybridMultilevel"/>
    <w:tmpl w:val="2F844B7A"/>
    <w:lvl w:ilvl="0" w:tplc="AC4EB56E">
      <w:start w:val="1"/>
      <w:numFmt w:val="decimal"/>
      <w:pStyle w:val="BoxHeading"/>
      <w:lvlText w:val="Box %1."/>
      <w:lvlJc w:val="left"/>
      <w:pPr>
        <w:ind w:left="720" w:hanging="360"/>
      </w:pPr>
      <w:rPr>
        <w:rFonts w:hint="default"/>
        <w:cap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A56248E"/>
    <w:multiLevelType w:val="hybridMultilevel"/>
    <w:tmpl w:val="401AAC16"/>
    <w:lvl w:ilvl="0" w:tplc="582283F2">
      <w:start w:val="1"/>
      <w:numFmt w:val="bullet"/>
      <w:lvlText w:val=""/>
      <w:lvlJc w:val="left"/>
      <w:pPr>
        <w:ind w:left="1280" w:hanging="360"/>
      </w:pPr>
      <w:rPr>
        <w:rFonts w:ascii="Symbol" w:hAnsi="Symbol"/>
      </w:rPr>
    </w:lvl>
    <w:lvl w:ilvl="1" w:tplc="718EF4B4">
      <w:start w:val="1"/>
      <w:numFmt w:val="bullet"/>
      <w:lvlText w:val=""/>
      <w:lvlJc w:val="left"/>
      <w:pPr>
        <w:ind w:left="1280" w:hanging="360"/>
      </w:pPr>
      <w:rPr>
        <w:rFonts w:ascii="Symbol" w:hAnsi="Symbol"/>
      </w:rPr>
    </w:lvl>
    <w:lvl w:ilvl="2" w:tplc="1E96A36A">
      <w:start w:val="1"/>
      <w:numFmt w:val="bullet"/>
      <w:lvlText w:val=""/>
      <w:lvlJc w:val="left"/>
      <w:pPr>
        <w:ind w:left="1280" w:hanging="360"/>
      </w:pPr>
      <w:rPr>
        <w:rFonts w:ascii="Symbol" w:hAnsi="Symbol"/>
      </w:rPr>
    </w:lvl>
    <w:lvl w:ilvl="3" w:tplc="8402A2FE">
      <w:start w:val="1"/>
      <w:numFmt w:val="bullet"/>
      <w:lvlText w:val=""/>
      <w:lvlJc w:val="left"/>
      <w:pPr>
        <w:ind w:left="1280" w:hanging="360"/>
      </w:pPr>
      <w:rPr>
        <w:rFonts w:ascii="Symbol" w:hAnsi="Symbol"/>
      </w:rPr>
    </w:lvl>
    <w:lvl w:ilvl="4" w:tplc="92F67C1A">
      <w:start w:val="1"/>
      <w:numFmt w:val="bullet"/>
      <w:lvlText w:val=""/>
      <w:lvlJc w:val="left"/>
      <w:pPr>
        <w:ind w:left="1280" w:hanging="360"/>
      </w:pPr>
      <w:rPr>
        <w:rFonts w:ascii="Symbol" w:hAnsi="Symbol"/>
      </w:rPr>
    </w:lvl>
    <w:lvl w:ilvl="5" w:tplc="8282183C">
      <w:start w:val="1"/>
      <w:numFmt w:val="bullet"/>
      <w:lvlText w:val=""/>
      <w:lvlJc w:val="left"/>
      <w:pPr>
        <w:ind w:left="1280" w:hanging="360"/>
      </w:pPr>
      <w:rPr>
        <w:rFonts w:ascii="Symbol" w:hAnsi="Symbol"/>
      </w:rPr>
    </w:lvl>
    <w:lvl w:ilvl="6" w:tplc="0F824DCE">
      <w:start w:val="1"/>
      <w:numFmt w:val="bullet"/>
      <w:lvlText w:val=""/>
      <w:lvlJc w:val="left"/>
      <w:pPr>
        <w:ind w:left="1280" w:hanging="360"/>
      </w:pPr>
      <w:rPr>
        <w:rFonts w:ascii="Symbol" w:hAnsi="Symbol"/>
      </w:rPr>
    </w:lvl>
    <w:lvl w:ilvl="7" w:tplc="58344FEA">
      <w:start w:val="1"/>
      <w:numFmt w:val="bullet"/>
      <w:lvlText w:val=""/>
      <w:lvlJc w:val="left"/>
      <w:pPr>
        <w:ind w:left="1280" w:hanging="360"/>
      </w:pPr>
      <w:rPr>
        <w:rFonts w:ascii="Symbol" w:hAnsi="Symbol"/>
      </w:rPr>
    </w:lvl>
    <w:lvl w:ilvl="8" w:tplc="1E3E96A8">
      <w:start w:val="1"/>
      <w:numFmt w:val="bullet"/>
      <w:lvlText w:val=""/>
      <w:lvlJc w:val="left"/>
      <w:pPr>
        <w:ind w:left="1280" w:hanging="360"/>
      </w:pPr>
      <w:rPr>
        <w:rFonts w:ascii="Symbol" w:hAnsi="Symbol"/>
      </w:rPr>
    </w:lvl>
  </w:abstractNum>
  <w:abstractNum w:abstractNumId="35" w15:restartNumberingAfterBreak="0">
    <w:nsid w:val="775A02C0"/>
    <w:multiLevelType w:val="hybridMultilevel"/>
    <w:tmpl w:val="CB224C8E"/>
    <w:lvl w:ilvl="0" w:tplc="70DACDBC">
      <w:start w:val="1"/>
      <w:numFmt w:val="decimal"/>
      <w:pStyle w:val="ChartMainHeading"/>
      <w:lvlText w:val="Chart %1."/>
      <w:lvlJc w:val="left"/>
      <w:pPr>
        <w:tabs>
          <w:tab w:val="num" w:pos="992"/>
        </w:tabs>
        <w:ind w:left="992" w:hanging="992"/>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8C040BD"/>
    <w:multiLevelType w:val="hybridMultilevel"/>
    <w:tmpl w:val="0274866E"/>
    <w:lvl w:ilvl="0" w:tplc="79726520">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929586320">
    <w:abstractNumId w:val="20"/>
  </w:num>
  <w:num w:numId="2" w16cid:durableId="1569029660">
    <w:abstractNumId w:val="20"/>
  </w:num>
  <w:num w:numId="3" w16cid:durableId="1570992340">
    <w:abstractNumId w:val="20"/>
  </w:num>
  <w:num w:numId="4" w16cid:durableId="772163356">
    <w:abstractNumId w:val="36"/>
  </w:num>
  <w:num w:numId="5" w16cid:durableId="1594239512">
    <w:abstractNumId w:val="9"/>
  </w:num>
  <w:num w:numId="6" w16cid:durableId="15542138">
    <w:abstractNumId w:val="7"/>
  </w:num>
  <w:num w:numId="7" w16cid:durableId="626736447">
    <w:abstractNumId w:val="6"/>
  </w:num>
  <w:num w:numId="8" w16cid:durableId="257249274">
    <w:abstractNumId w:val="5"/>
  </w:num>
  <w:num w:numId="9" w16cid:durableId="623534978">
    <w:abstractNumId w:val="4"/>
  </w:num>
  <w:num w:numId="10" w16cid:durableId="152528508">
    <w:abstractNumId w:val="8"/>
  </w:num>
  <w:num w:numId="11" w16cid:durableId="974720397">
    <w:abstractNumId w:val="3"/>
  </w:num>
  <w:num w:numId="12" w16cid:durableId="442459646">
    <w:abstractNumId w:val="2"/>
  </w:num>
  <w:num w:numId="13" w16cid:durableId="1744791784">
    <w:abstractNumId w:val="1"/>
  </w:num>
  <w:num w:numId="14" w16cid:durableId="1167087005">
    <w:abstractNumId w:val="0"/>
  </w:num>
  <w:num w:numId="15" w16cid:durableId="1429155461">
    <w:abstractNumId w:val="12"/>
  </w:num>
  <w:num w:numId="16" w16cid:durableId="222378824">
    <w:abstractNumId w:val="21"/>
  </w:num>
  <w:num w:numId="17" w16cid:durableId="1689716476">
    <w:abstractNumId w:val="32"/>
  </w:num>
  <w:num w:numId="18" w16cid:durableId="1064185981">
    <w:abstractNumId w:val="22"/>
  </w:num>
  <w:num w:numId="19" w16cid:durableId="1966236038">
    <w:abstractNumId w:val="16"/>
  </w:num>
  <w:num w:numId="20" w16cid:durableId="1110928488">
    <w:abstractNumId w:val="25"/>
  </w:num>
  <w:num w:numId="21" w16cid:durableId="1422413933">
    <w:abstractNumId w:val="17"/>
  </w:num>
  <w:num w:numId="22" w16cid:durableId="1125805582">
    <w:abstractNumId w:val="23"/>
  </w:num>
  <w:num w:numId="23" w16cid:durableId="1236630531">
    <w:abstractNumId w:val="14"/>
  </w:num>
  <w:num w:numId="24" w16cid:durableId="1596742392">
    <w:abstractNumId w:val="19"/>
  </w:num>
  <w:num w:numId="25" w16cid:durableId="564684980">
    <w:abstractNumId w:val="29"/>
  </w:num>
  <w:num w:numId="26" w16cid:durableId="650715732">
    <w:abstractNumId w:val="24"/>
  </w:num>
  <w:num w:numId="27" w16cid:durableId="775561485">
    <w:abstractNumId w:val="30"/>
  </w:num>
  <w:num w:numId="28" w16cid:durableId="144401807">
    <w:abstractNumId w:val="35"/>
  </w:num>
  <w:num w:numId="29" w16cid:durableId="541136601">
    <w:abstractNumId w:val="33"/>
  </w:num>
  <w:num w:numId="30" w16cid:durableId="1278176283">
    <w:abstractNumId w:val="27"/>
  </w:num>
  <w:num w:numId="31" w16cid:durableId="1397824607">
    <w:abstractNumId w:val="35"/>
  </w:num>
  <w:num w:numId="32" w16cid:durableId="898710479">
    <w:abstractNumId w:val="20"/>
  </w:num>
  <w:num w:numId="33" w16cid:durableId="302777751">
    <w:abstractNumId w:val="20"/>
  </w:num>
  <w:num w:numId="34" w16cid:durableId="1968001661">
    <w:abstractNumId w:val="20"/>
  </w:num>
  <w:num w:numId="35" w16cid:durableId="351148018">
    <w:abstractNumId w:val="35"/>
  </w:num>
  <w:num w:numId="36" w16cid:durableId="533542880">
    <w:abstractNumId w:val="35"/>
  </w:num>
  <w:num w:numId="37" w16cid:durableId="864253652">
    <w:abstractNumId w:val="35"/>
  </w:num>
  <w:num w:numId="38" w16cid:durableId="548226056">
    <w:abstractNumId w:val="20"/>
  </w:num>
  <w:num w:numId="39" w16cid:durableId="381373071">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65382985">
    <w:abstractNumId w:val="20"/>
  </w:num>
  <w:num w:numId="41" w16cid:durableId="139351318">
    <w:abstractNumId w:val="21"/>
  </w:num>
  <w:num w:numId="42" w16cid:durableId="1924996862">
    <w:abstractNumId w:val="13"/>
  </w:num>
  <w:num w:numId="43" w16cid:durableId="558826540">
    <w:abstractNumId w:val="31"/>
  </w:num>
  <w:num w:numId="44" w16cid:durableId="1429622434">
    <w:abstractNumId w:val="10"/>
  </w:num>
  <w:num w:numId="45" w16cid:durableId="712736413">
    <w:abstractNumId w:val="26"/>
  </w:num>
  <w:num w:numId="46" w16cid:durableId="1576430195">
    <w:abstractNumId w:val="11"/>
  </w:num>
  <w:num w:numId="47" w16cid:durableId="583225234">
    <w:abstractNumId w:val="28"/>
  </w:num>
  <w:num w:numId="48" w16cid:durableId="178013419">
    <w:abstractNumId w:val="34"/>
  </w:num>
  <w:num w:numId="49" w16cid:durableId="691689017">
    <w:abstractNumId w:val="15"/>
  </w:num>
  <w:num w:numId="50" w16cid:durableId="65407318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0CF"/>
    <w:rsid w:val="000005B6"/>
    <w:rsid w:val="0000086E"/>
    <w:rsid w:val="0000092A"/>
    <w:rsid w:val="00000DEE"/>
    <w:rsid w:val="000018BC"/>
    <w:rsid w:val="00001B85"/>
    <w:rsid w:val="000025C3"/>
    <w:rsid w:val="00002814"/>
    <w:rsid w:val="0000281C"/>
    <w:rsid w:val="00002E43"/>
    <w:rsid w:val="0000323E"/>
    <w:rsid w:val="000038C8"/>
    <w:rsid w:val="00003BAD"/>
    <w:rsid w:val="00003BB8"/>
    <w:rsid w:val="0000488E"/>
    <w:rsid w:val="00004959"/>
    <w:rsid w:val="00004ABD"/>
    <w:rsid w:val="00004C1A"/>
    <w:rsid w:val="00005552"/>
    <w:rsid w:val="000058F2"/>
    <w:rsid w:val="00005A83"/>
    <w:rsid w:val="00005B17"/>
    <w:rsid w:val="00005B23"/>
    <w:rsid w:val="00005C33"/>
    <w:rsid w:val="00005CB8"/>
    <w:rsid w:val="00005DA8"/>
    <w:rsid w:val="00005FDD"/>
    <w:rsid w:val="0000659A"/>
    <w:rsid w:val="00006654"/>
    <w:rsid w:val="00006985"/>
    <w:rsid w:val="00006B07"/>
    <w:rsid w:val="00006B8D"/>
    <w:rsid w:val="00006CE9"/>
    <w:rsid w:val="00007019"/>
    <w:rsid w:val="000070D8"/>
    <w:rsid w:val="0000715C"/>
    <w:rsid w:val="00007260"/>
    <w:rsid w:val="000074FF"/>
    <w:rsid w:val="00007507"/>
    <w:rsid w:val="00007587"/>
    <w:rsid w:val="000075C5"/>
    <w:rsid w:val="000075D6"/>
    <w:rsid w:val="00007744"/>
    <w:rsid w:val="000079B8"/>
    <w:rsid w:val="00007AED"/>
    <w:rsid w:val="0001030A"/>
    <w:rsid w:val="0001036C"/>
    <w:rsid w:val="000107D5"/>
    <w:rsid w:val="000107F2"/>
    <w:rsid w:val="00010BCD"/>
    <w:rsid w:val="0001176B"/>
    <w:rsid w:val="00011859"/>
    <w:rsid w:val="000119FC"/>
    <w:rsid w:val="00011A55"/>
    <w:rsid w:val="00011C15"/>
    <w:rsid w:val="00011E58"/>
    <w:rsid w:val="00012ACC"/>
    <w:rsid w:val="00013003"/>
    <w:rsid w:val="0001310A"/>
    <w:rsid w:val="000132E0"/>
    <w:rsid w:val="0001357F"/>
    <w:rsid w:val="000135AD"/>
    <w:rsid w:val="000138FE"/>
    <w:rsid w:val="0001390B"/>
    <w:rsid w:val="00013B78"/>
    <w:rsid w:val="00013D3E"/>
    <w:rsid w:val="00013EEC"/>
    <w:rsid w:val="00014064"/>
    <w:rsid w:val="00014367"/>
    <w:rsid w:val="000144AE"/>
    <w:rsid w:val="0001492A"/>
    <w:rsid w:val="00014989"/>
    <w:rsid w:val="000149A4"/>
    <w:rsid w:val="00014B3E"/>
    <w:rsid w:val="00014B87"/>
    <w:rsid w:val="00014D79"/>
    <w:rsid w:val="0001563A"/>
    <w:rsid w:val="0001574E"/>
    <w:rsid w:val="00015D70"/>
    <w:rsid w:val="00015DEB"/>
    <w:rsid w:val="00016163"/>
    <w:rsid w:val="00016443"/>
    <w:rsid w:val="000165E7"/>
    <w:rsid w:val="00016BB7"/>
    <w:rsid w:val="00016DFC"/>
    <w:rsid w:val="00017229"/>
    <w:rsid w:val="00017247"/>
    <w:rsid w:val="0002038A"/>
    <w:rsid w:val="00020912"/>
    <w:rsid w:val="00020A59"/>
    <w:rsid w:val="00020C81"/>
    <w:rsid w:val="00020D36"/>
    <w:rsid w:val="00020DAB"/>
    <w:rsid w:val="00020FFE"/>
    <w:rsid w:val="0002106C"/>
    <w:rsid w:val="0002106F"/>
    <w:rsid w:val="000212AE"/>
    <w:rsid w:val="000216D4"/>
    <w:rsid w:val="000219AA"/>
    <w:rsid w:val="000219B5"/>
    <w:rsid w:val="00021A73"/>
    <w:rsid w:val="00021B0C"/>
    <w:rsid w:val="00021D59"/>
    <w:rsid w:val="0002200E"/>
    <w:rsid w:val="000221A2"/>
    <w:rsid w:val="000224AA"/>
    <w:rsid w:val="000226E4"/>
    <w:rsid w:val="00022978"/>
    <w:rsid w:val="00022B42"/>
    <w:rsid w:val="00022C7A"/>
    <w:rsid w:val="00022F91"/>
    <w:rsid w:val="00023570"/>
    <w:rsid w:val="0002366D"/>
    <w:rsid w:val="00023790"/>
    <w:rsid w:val="00023AD1"/>
    <w:rsid w:val="00023CBA"/>
    <w:rsid w:val="000241B0"/>
    <w:rsid w:val="00024387"/>
    <w:rsid w:val="00024467"/>
    <w:rsid w:val="0002450F"/>
    <w:rsid w:val="00024A4C"/>
    <w:rsid w:val="00024D0B"/>
    <w:rsid w:val="00024E6C"/>
    <w:rsid w:val="00024F10"/>
    <w:rsid w:val="00024F5F"/>
    <w:rsid w:val="000250C1"/>
    <w:rsid w:val="000255F8"/>
    <w:rsid w:val="00025920"/>
    <w:rsid w:val="00025A65"/>
    <w:rsid w:val="00025B11"/>
    <w:rsid w:val="00025DD1"/>
    <w:rsid w:val="00025F68"/>
    <w:rsid w:val="00025FCC"/>
    <w:rsid w:val="0002612F"/>
    <w:rsid w:val="00026175"/>
    <w:rsid w:val="000265A2"/>
    <w:rsid w:val="00026718"/>
    <w:rsid w:val="00026AEE"/>
    <w:rsid w:val="00026C89"/>
    <w:rsid w:val="00026D4A"/>
    <w:rsid w:val="00026E36"/>
    <w:rsid w:val="00026EDC"/>
    <w:rsid w:val="000270A8"/>
    <w:rsid w:val="00027627"/>
    <w:rsid w:val="00027731"/>
    <w:rsid w:val="000277E7"/>
    <w:rsid w:val="00027856"/>
    <w:rsid w:val="00027CE2"/>
    <w:rsid w:val="00027D3D"/>
    <w:rsid w:val="00030079"/>
    <w:rsid w:val="00030221"/>
    <w:rsid w:val="000302E7"/>
    <w:rsid w:val="000304D2"/>
    <w:rsid w:val="00030B68"/>
    <w:rsid w:val="0003116A"/>
    <w:rsid w:val="0003121C"/>
    <w:rsid w:val="000314A4"/>
    <w:rsid w:val="00031613"/>
    <w:rsid w:val="00031B93"/>
    <w:rsid w:val="000321E4"/>
    <w:rsid w:val="00032633"/>
    <w:rsid w:val="00032BD6"/>
    <w:rsid w:val="00032C75"/>
    <w:rsid w:val="00032CC6"/>
    <w:rsid w:val="000330A2"/>
    <w:rsid w:val="00033403"/>
    <w:rsid w:val="00033407"/>
    <w:rsid w:val="0003345B"/>
    <w:rsid w:val="00033515"/>
    <w:rsid w:val="00033C04"/>
    <w:rsid w:val="00033D8D"/>
    <w:rsid w:val="00033E06"/>
    <w:rsid w:val="00033E90"/>
    <w:rsid w:val="00033EC6"/>
    <w:rsid w:val="00034666"/>
    <w:rsid w:val="000350CA"/>
    <w:rsid w:val="000351B7"/>
    <w:rsid w:val="000353B7"/>
    <w:rsid w:val="00035D44"/>
    <w:rsid w:val="00035DC4"/>
    <w:rsid w:val="0003605C"/>
    <w:rsid w:val="00036193"/>
    <w:rsid w:val="000361F9"/>
    <w:rsid w:val="0003659E"/>
    <w:rsid w:val="000367BA"/>
    <w:rsid w:val="00036886"/>
    <w:rsid w:val="00036E86"/>
    <w:rsid w:val="00037114"/>
    <w:rsid w:val="00037210"/>
    <w:rsid w:val="00037424"/>
    <w:rsid w:val="00037864"/>
    <w:rsid w:val="0004038D"/>
    <w:rsid w:val="00040405"/>
    <w:rsid w:val="0004050D"/>
    <w:rsid w:val="0004054E"/>
    <w:rsid w:val="000405D3"/>
    <w:rsid w:val="00040905"/>
    <w:rsid w:val="000409F3"/>
    <w:rsid w:val="00040A10"/>
    <w:rsid w:val="00040CEF"/>
    <w:rsid w:val="0004103A"/>
    <w:rsid w:val="00041051"/>
    <w:rsid w:val="000411B9"/>
    <w:rsid w:val="000412E2"/>
    <w:rsid w:val="000414E8"/>
    <w:rsid w:val="00041840"/>
    <w:rsid w:val="00041B64"/>
    <w:rsid w:val="00041CD4"/>
    <w:rsid w:val="00041CE5"/>
    <w:rsid w:val="0004210D"/>
    <w:rsid w:val="0004215D"/>
    <w:rsid w:val="00042639"/>
    <w:rsid w:val="00042657"/>
    <w:rsid w:val="000426F1"/>
    <w:rsid w:val="0004293D"/>
    <w:rsid w:val="00042BE8"/>
    <w:rsid w:val="00042E6A"/>
    <w:rsid w:val="00042F98"/>
    <w:rsid w:val="000432D5"/>
    <w:rsid w:val="00043409"/>
    <w:rsid w:val="000438EC"/>
    <w:rsid w:val="00043A68"/>
    <w:rsid w:val="00043D9D"/>
    <w:rsid w:val="00044048"/>
    <w:rsid w:val="000440A5"/>
    <w:rsid w:val="00044277"/>
    <w:rsid w:val="0004496F"/>
    <w:rsid w:val="00044A6C"/>
    <w:rsid w:val="00044BD0"/>
    <w:rsid w:val="00044CF1"/>
    <w:rsid w:val="00044D6C"/>
    <w:rsid w:val="00044E68"/>
    <w:rsid w:val="0004520C"/>
    <w:rsid w:val="00045959"/>
    <w:rsid w:val="0004608A"/>
    <w:rsid w:val="000460B7"/>
    <w:rsid w:val="000462A7"/>
    <w:rsid w:val="00046490"/>
    <w:rsid w:val="000466D8"/>
    <w:rsid w:val="000466E4"/>
    <w:rsid w:val="00046784"/>
    <w:rsid w:val="0004688C"/>
    <w:rsid w:val="00046B19"/>
    <w:rsid w:val="00046C90"/>
    <w:rsid w:val="00046C99"/>
    <w:rsid w:val="00046DAC"/>
    <w:rsid w:val="0004718D"/>
    <w:rsid w:val="00047400"/>
    <w:rsid w:val="000475B1"/>
    <w:rsid w:val="00047607"/>
    <w:rsid w:val="000477D1"/>
    <w:rsid w:val="00047A35"/>
    <w:rsid w:val="00047B56"/>
    <w:rsid w:val="00047BA9"/>
    <w:rsid w:val="00047E32"/>
    <w:rsid w:val="00050077"/>
    <w:rsid w:val="000503C4"/>
    <w:rsid w:val="00050433"/>
    <w:rsid w:val="00050566"/>
    <w:rsid w:val="000506B0"/>
    <w:rsid w:val="000506E3"/>
    <w:rsid w:val="0005075A"/>
    <w:rsid w:val="000507D3"/>
    <w:rsid w:val="000511CE"/>
    <w:rsid w:val="00051D2C"/>
    <w:rsid w:val="00052679"/>
    <w:rsid w:val="00052839"/>
    <w:rsid w:val="0005285D"/>
    <w:rsid w:val="000529D7"/>
    <w:rsid w:val="000529E2"/>
    <w:rsid w:val="000529FF"/>
    <w:rsid w:val="00052FEE"/>
    <w:rsid w:val="000530AA"/>
    <w:rsid w:val="0005380B"/>
    <w:rsid w:val="00053A63"/>
    <w:rsid w:val="00053B84"/>
    <w:rsid w:val="00053DE3"/>
    <w:rsid w:val="00053F04"/>
    <w:rsid w:val="00053F68"/>
    <w:rsid w:val="00053FF1"/>
    <w:rsid w:val="00054014"/>
    <w:rsid w:val="0005424F"/>
    <w:rsid w:val="0005458B"/>
    <w:rsid w:val="0005545A"/>
    <w:rsid w:val="00055525"/>
    <w:rsid w:val="00055547"/>
    <w:rsid w:val="0005568F"/>
    <w:rsid w:val="00055790"/>
    <w:rsid w:val="00055DDF"/>
    <w:rsid w:val="00056617"/>
    <w:rsid w:val="00056E4C"/>
    <w:rsid w:val="0005705C"/>
    <w:rsid w:val="000573D0"/>
    <w:rsid w:val="0005759F"/>
    <w:rsid w:val="000576AB"/>
    <w:rsid w:val="0005773B"/>
    <w:rsid w:val="00057A65"/>
    <w:rsid w:val="00057D34"/>
    <w:rsid w:val="00057E36"/>
    <w:rsid w:val="00057F52"/>
    <w:rsid w:val="00057FFE"/>
    <w:rsid w:val="0006007C"/>
    <w:rsid w:val="00060137"/>
    <w:rsid w:val="00060265"/>
    <w:rsid w:val="000607A0"/>
    <w:rsid w:val="00060910"/>
    <w:rsid w:val="00060B84"/>
    <w:rsid w:val="00060C9F"/>
    <w:rsid w:val="0006155F"/>
    <w:rsid w:val="00061593"/>
    <w:rsid w:val="000625F1"/>
    <w:rsid w:val="00062F6A"/>
    <w:rsid w:val="0006317D"/>
    <w:rsid w:val="0006351D"/>
    <w:rsid w:val="00063660"/>
    <w:rsid w:val="00063CB3"/>
    <w:rsid w:val="000646C2"/>
    <w:rsid w:val="00064922"/>
    <w:rsid w:val="00064A20"/>
    <w:rsid w:val="00064AB7"/>
    <w:rsid w:val="00064D04"/>
    <w:rsid w:val="00065B71"/>
    <w:rsid w:val="00065C2E"/>
    <w:rsid w:val="00065FAE"/>
    <w:rsid w:val="00066322"/>
    <w:rsid w:val="000664F7"/>
    <w:rsid w:val="000667DC"/>
    <w:rsid w:val="000668AD"/>
    <w:rsid w:val="00066B5D"/>
    <w:rsid w:val="00067091"/>
    <w:rsid w:val="000671C1"/>
    <w:rsid w:val="000678FC"/>
    <w:rsid w:val="00067B98"/>
    <w:rsid w:val="00067C5B"/>
    <w:rsid w:val="0007014E"/>
    <w:rsid w:val="000702C0"/>
    <w:rsid w:val="000704FE"/>
    <w:rsid w:val="00070888"/>
    <w:rsid w:val="0007090B"/>
    <w:rsid w:val="00070ED8"/>
    <w:rsid w:val="00071081"/>
    <w:rsid w:val="0007108D"/>
    <w:rsid w:val="000715F6"/>
    <w:rsid w:val="00071A38"/>
    <w:rsid w:val="00071D93"/>
    <w:rsid w:val="00071DF7"/>
    <w:rsid w:val="00072194"/>
    <w:rsid w:val="0007224C"/>
    <w:rsid w:val="000723F1"/>
    <w:rsid w:val="00072781"/>
    <w:rsid w:val="00073631"/>
    <w:rsid w:val="00073907"/>
    <w:rsid w:val="00073AF8"/>
    <w:rsid w:val="00073D39"/>
    <w:rsid w:val="00073DA2"/>
    <w:rsid w:val="000741B6"/>
    <w:rsid w:val="000743D0"/>
    <w:rsid w:val="00074463"/>
    <w:rsid w:val="000745F7"/>
    <w:rsid w:val="0007475C"/>
    <w:rsid w:val="0007487A"/>
    <w:rsid w:val="00074C29"/>
    <w:rsid w:val="00075095"/>
    <w:rsid w:val="000750AD"/>
    <w:rsid w:val="0007513C"/>
    <w:rsid w:val="00075A18"/>
    <w:rsid w:val="00075A39"/>
    <w:rsid w:val="00075AA3"/>
    <w:rsid w:val="00075D8E"/>
    <w:rsid w:val="00075D9E"/>
    <w:rsid w:val="0007615C"/>
    <w:rsid w:val="000762CA"/>
    <w:rsid w:val="000763FA"/>
    <w:rsid w:val="00076864"/>
    <w:rsid w:val="000769D8"/>
    <w:rsid w:val="00077661"/>
    <w:rsid w:val="0007769E"/>
    <w:rsid w:val="00077BC9"/>
    <w:rsid w:val="00077F67"/>
    <w:rsid w:val="00080219"/>
    <w:rsid w:val="00080619"/>
    <w:rsid w:val="00080D6D"/>
    <w:rsid w:val="000810B6"/>
    <w:rsid w:val="0008110A"/>
    <w:rsid w:val="0008139F"/>
    <w:rsid w:val="000816AB"/>
    <w:rsid w:val="00081809"/>
    <w:rsid w:val="000819E9"/>
    <w:rsid w:val="00081BB1"/>
    <w:rsid w:val="00081BE4"/>
    <w:rsid w:val="00082B0C"/>
    <w:rsid w:val="00083192"/>
    <w:rsid w:val="0008330A"/>
    <w:rsid w:val="000833DC"/>
    <w:rsid w:val="00083443"/>
    <w:rsid w:val="0008388B"/>
    <w:rsid w:val="00084013"/>
    <w:rsid w:val="00084251"/>
    <w:rsid w:val="0008434D"/>
    <w:rsid w:val="000847AF"/>
    <w:rsid w:val="00084867"/>
    <w:rsid w:val="00084B62"/>
    <w:rsid w:val="00084B7B"/>
    <w:rsid w:val="00085425"/>
    <w:rsid w:val="000854C6"/>
    <w:rsid w:val="000857BB"/>
    <w:rsid w:val="00085B23"/>
    <w:rsid w:val="00085BEE"/>
    <w:rsid w:val="00085F2A"/>
    <w:rsid w:val="00085FA9"/>
    <w:rsid w:val="000864B7"/>
    <w:rsid w:val="000867E1"/>
    <w:rsid w:val="00086CFA"/>
    <w:rsid w:val="00087223"/>
    <w:rsid w:val="000878B5"/>
    <w:rsid w:val="000879D9"/>
    <w:rsid w:val="00087FBC"/>
    <w:rsid w:val="000902F0"/>
    <w:rsid w:val="000907B0"/>
    <w:rsid w:val="000907EB"/>
    <w:rsid w:val="00090C34"/>
    <w:rsid w:val="00090C5A"/>
    <w:rsid w:val="00090E38"/>
    <w:rsid w:val="0009117F"/>
    <w:rsid w:val="0009124E"/>
    <w:rsid w:val="0009135C"/>
    <w:rsid w:val="00091401"/>
    <w:rsid w:val="00091940"/>
    <w:rsid w:val="00091970"/>
    <w:rsid w:val="00091A6B"/>
    <w:rsid w:val="00091F1E"/>
    <w:rsid w:val="00091F23"/>
    <w:rsid w:val="000921C9"/>
    <w:rsid w:val="000925C1"/>
    <w:rsid w:val="000926BF"/>
    <w:rsid w:val="00092E28"/>
    <w:rsid w:val="00092EE8"/>
    <w:rsid w:val="00092F95"/>
    <w:rsid w:val="00093266"/>
    <w:rsid w:val="00093552"/>
    <w:rsid w:val="000936DB"/>
    <w:rsid w:val="000937FE"/>
    <w:rsid w:val="00093CB1"/>
    <w:rsid w:val="00093DA6"/>
    <w:rsid w:val="00093E21"/>
    <w:rsid w:val="00093F0F"/>
    <w:rsid w:val="00093FBE"/>
    <w:rsid w:val="00093FEB"/>
    <w:rsid w:val="000941CA"/>
    <w:rsid w:val="000944C3"/>
    <w:rsid w:val="00094889"/>
    <w:rsid w:val="00094A06"/>
    <w:rsid w:val="00094A91"/>
    <w:rsid w:val="00094C6D"/>
    <w:rsid w:val="00094D1E"/>
    <w:rsid w:val="00094E0D"/>
    <w:rsid w:val="000950A3"/>
    <w:rsid w:val="00095168"/>
    <w:rsid w:val="0009519D"/>
    <w:rsid w:val="00095236"/>
    <w:rsid w:val="00095891"/>
    <w:rsid w:val="00095BBA"/>
    <w:rsid w:val="00095C4D"/>
    <w:rsid w:val="00095D35"/>
    <w:rsid w:val="00095D3F"/>
    <w:rsid w:val="00095E9F"/>
    <w:rsid w:val="00095F9E"/>
    <w:rsid w:val="00096136"/>
    <w:rsid w:val="00096292"/>
    <w:rsid w:val="000965F0"/>
    <w:rsid w:val="000967BC"/>
    <w:rsid w:val="00096901"/>
    <w:rsid w:val="00096E4E"/>
    <w:rsid w:val="00096F4D"/>
    <w:rsid w:val="00096FCA"/>
    <w:rsid w:val="000973B6"/>
    <w:rsid w:val="0009756D"/>
    <w:rsid w:val="000A00E3"/>
    <w:rsid w:val="000A0987"/>
    <w:rsid w:val="000A0B9A"/>
    <w:rsid w:val="000A0F0A"/>
    <w:rsid w:val="000A1169"/>
    <w:rsid w:val="000A12E1"/>
    <w:rsid w:val="000A130F"/>
    <w:rsid w:val="000A13C8"/>
    <w:rsid w:val="000A1A62"/>
    <w:rsid w:val="000A1B4B"/>
    <w:rsid w:val="000A1CAD"/>
    <w:rsid w:val="000A2340"/>
    <w:rsid w:val="000A2DB2"/>
    <w:rsid w:val="000A2E8D"/>
    <w:rsid w:val="000A2F7A"/>
    <w:rsid w:val="000A30B5"/>
    <w:rsid w:val="000A31BC"/>
    <w:rsid w:val="000A31E1"/>
    <w:rsid w:val="000A320D"/>
    <w:rsid w:val="000A3339"/>
    <w:rsid w:val="000A3499"/>
    <w:rsid w:val="000A3539"/>
    <w:rsid w:val="000A42FD"/>
    <w:rsid w:val="000A435F"/>
    <w:rsid w:val="000A438B"/>
    <w:rsid w:val="000A52CF"/>
    <w:rsid w:val="000A565A"/>
    <w:rsid w:val="000A5682"/>
    <w:rsid w:val="000A59DA"/>
    <w:rsid w:val="000A5A6E"/>
    <w:rsid w:val="000A5F07"/>
    <w:rsid w:val="000A6454"/>
    <w:rsid w:val="000A6936"/>
    <w:rsid w:val="000A6B17"/>
    <w:rsid w:val="000A6BD1"/>
    <w:rsid w:val="000A6F3B"/>
    <w:rsid w:val="000A709B"/>
    <w:rsid w:val="000A77D4"/>
    <w:rsid w:val="000A77F5"/>
    <w:rsid w:val="000A7802"/>
    <w:rsid w:val="000A7C7D"/>
    <w:rsid w:val="000A7E02"/>
    <w:rsid w:val="000A7F84"/>
    <w:rsid w:val="000B00A2"/>
    <w:rsid w:val="000B065B"/>
    <w:rsid w:val="000B0958"/>
    <w:rsid w:val="000B0A33"/>
    <w:rsid w:val="000B0C81"/>
    <w:rsid w:val="000B0E18"/>
    <w:rsid w:val="000B19D1"/>
    <w:rsid w:val="000B1B92"/>
    <w:rsid w:val="000B1C1A"/>
    <w:rsid w:val="000B23C5"/>
    <w:rsid w:val="000B2A8E"/>
    <w:rsid w:val="000B2B31"/>
    <w:rsid w:val="000B2BC3"/>
    <w:rsid w:val="000B32C3"/>
    <w:rsid w:val="000B364E"/>
    <w:rsid w:val="000B371C"/>
    <w:rsid w:val="000B376B"/>
    <w:rsid w:val="000B37DD"/>
    <w:rsid w:val="000B3B2D"/>
    <w:rsid w:val="000B3B3F"/>
    <w:rsid w:val="000B3B7E"/>
    <w:rsid w:val="000B3BA4"/>
    <w:rsid w:val="000B3C61"/>
    <w:rsid w:val="000B4102"/>
    <w:rsid w:val="000B4265"/>
    <w:rsid w:val="000B43F7"/>
    <w:rsid w:val="000B466B"/>
    <w:rsid w:val="000B47EB"/>
    <w:rsid w:val="000B4AF4"/>
    <w:rsid w:val="000B4C4B"/>
    <w:rsid w:val="000B4D4A"/>
    <w:rsid w:val="000B4E2B"/>
    <w:rsid w:val="000B4EEB"/>
    <w:rsid w:val="000B4F06"/>
    <w:rsid w:val="000B50FA"/>
    <w:rsid w:val="000B5364"/>
    <w:rsid w:val="000B54FA"/>
    <w:rsid w:val="000B5653"/>
    <w:rsid w:val="000B585F"/>
    <w:rsid w:val="000B589A"/>
    <w:rsid w:val="000B5ACF"/>
    <w:rsid w:val="000B5F65"/>
    <w:rsid w:val="000B622B"/>
    <w:rsid w:val="000B655C"/>
    <w:rsid w:val="000B6715"/>
    <w:rsid w:val="000B6A2E"/>
    <w:rsid w:val="000B7540"/>
    <w:rsid w:val="000B7806"/>
    <w:rsid w:val="000B78A0"/>
    <w:rsid w:val="000B7A41"/>
    <w:rsid w:val="000B7A4E"/>
    <w:rsid w:val="000B7B0E"/>
    <w:rsid w:val="000B7BB1"/>
    <w:rsid w:val="000B7BBD"/>
    <w:rsid w:val="000C0376"/>
    <w:rsid w:val="000C04BD"/>
    <w:rsid w:val="000C05D0"/>
    <w:rsid w:val="000C078E"/>
    <w:rsid w:val="000C09E2"/>
    <w:rsid w:val="000C0A30"/>
    <w:rsid w:val="000C0AAC"/>
    <w:rsid w:val="000C0D23"/>
    <w:rsid w:val="000C0D6D"/>
    <w:rsid w:val="000C1157"/>
    <w:rsid w:val="000C1457"/>
    <w:rsid w:val="000C17A4"/>
    <w:rsid w:val="000C17DB"/>
    <w:rsid w:val="000C1C51"/>
    <w:rsid w:val="000C1DC4"/>
    <w:rsid w:val="000C1EF3"/>
    <w:rsid w:val="000C2BA4"/>
    <w:rsid w:val="000C2BBD"/>
    <w:rsid w:val="000C2D94"/>
    <w:rsid w:val="000C2F70"/>
    <w:rsid w:val="000C3144"/>
    <w:rsid w:val="000C34AD"/>
    <w:rsid w:val="000C38FF"/>
    <w:rsid w:val="000C3FC4"/>
    <w:rsid w:val="000C4529"/>
    <w:rsid w:val="000C472D"/>
    <w:rsid w:val="000C4BDB"/>
    <w:rsid w:val="000C4E42"/>
    <w:rsid w:val="000C511E"/>
    <w:rsid w:val="000C55E7"/>
    <w:rsid w:val="000C57F7"/>
    <w:rsid w:val="000C59C8"/>
    <w:rsid w:val="000C5A43"/>
    <w:rsid w:val="000C5ADF"/>
    <w:rsid w:val="000C5C34"/>
    <w:rsid w:val="000C5F2F"/>
    <w:rsid w:val="000C6147"/>
    <w:rsid w:val="000C6197"/>
    <w:rsid w:val="000C6489"/>
    <w:rsid w:val="000C67DC"/>
    <w:rsid w:val="000C68B3"/>
    <w:rsid w:val="000C69C1"/>
    <w:rsid w:val="000C6A5B"/>
    <w:rsid w:val="000C6F5B"/>
    <w:rsid w:val="000C735B"/>
    <w:rsid w:val="000D020E"/>
    <w:rsid w:val="000D0233"/>
    <w:rsid w:val="000D0570"/>
    <w:rsid w:val="000D076D"/>
    <w:rsid w:val="000D0933"/>
    <w:rsid w:val="000D0BE9"/>
    <w:rsid w:val="000D0D4B"/>
    <w:rsid w:val="000D0D6B"/>
    <w:rsid w:val="000D0E89"/>
    <w:rsid w:val="000D13F5"/>
    <w:rsid w:val="000D1460"/>
    <w:rsid w:val="000D14BA"/>
    <w:rsid w:val="000D14CF"/>
    <w:rsid w:val="000D1ADE"/>
    <w:rsid w:val="000D1BD9"/>
    <w:rsid w:val="000D1C69"/>
    <w:rsid w:val="000D1C76"/>
    <w:rsid w:val="000D1D57"/>
    <w:rsid w:val="000D1F06"/>
    <w:rsid w:val="000D2084"/>
    <w:rsid w:val="000D20B0"/>
    <w:rsid w:val="000D20E1"/>
    <w:rsid w:val="000D3BA1"/>
    <w:rsid w:val="000D3D0D"/>
    <w:rsid w:val="000D3FF3"/>
    <w:rsid w:val="000D40DE"/>
    <w:rsid w:val="000D4B22"/>
    <w:rsid w:val="000D4E08"/>
    <w:rsid w:val="000D5145"/>
    <w:rsid w:val="000D546E"/>
    <w:rsid w:val="000D563B"/>
    <w:rsid w:val="000D5686"/>
    <w:rsid w:val="000D5758"/>
    <w:rsid w:val="000D5EBF"/>
    <w:rsid w:val="000D6049"/>
    <w:rsid w:val="000D616C"/>
    <w:rsid w:val="000D6195"/>
    <w:rsid w:val="000D633B"/>
    <w:rsid w:val="000D63F6"/>
    <w:rsid w:val="000D6795"/>
    <w:rsid w:val="000D67F3"/>
    <w:rsid w:val="000D6999"/>
    <w:rsid w:val="000D6A92"/>
    <w:rsid w:val="000D6AA8"/>
    <w:rsid w:val="000D6DB2"/>
    <w:rsid w:val="000D6E1A"/>
    <w:rsid w:val="000D6ED9"/>
    <w:rsid w:val="000D7141"/>
    <w:rsid w:val="000D7164"/>
    <w:rsid w:val="000D7DE8"/>
    <w:rsid w:val="000D7E77"/>
    <w:rsid w:val="000D7F52"/>
    <w:rsid w:val="000E0201"/>
    <w:rsid w:val="000E04BC"/>
    <w:rsid w:val="000E05B8"/>
    <w:rsid w:val="000E1208"/>
    <w:rsid w:val="000E120E"/>
    <w:rsid w:val="000E1465"/>
    <w:rsid w:val="000E167B"/>
    <w:rsid w:val="000E1851"/>
    <w:rsid w:val="000E1BCE"/>
    <w:rsid w:val="000E214F"/>
    <w:rsid w:val="000E21F0"/>
    <w:rsid w:val="000E258F"/>
    <w:rsid w:val="000E283D"/>
    <w:rsid w:val="000E2CC1"/>
    <w:rsid w:val="000E2CD2"/>
    <w:rsid w:val="000E2D45"/>
    <w:rsid w:val="000E2F8B"/>
    <w:rsid w:val="000E30F5"/>
    <w:rsid w:val="000E34A4"/>
    <w:rsid w:val="000E3794"/>
    <w:rsid w:val="000E3CD8"/>
    <w:rsid w:val="000E3E0C"/>
    <w:rsid w:val="000E40C1"/>
    <w:rsid w:val="000E4250"/>
    <w:rsid w:val="000E427B"/>
    <w:rsid w:val="000E4308"/>
    <w:rsid w:val="000E4325"/>
    <w:rsid w:val="000E4421"/>
    <w:rsid w:val="000E4459"/>
    <w:rsid w:val="000E5102"/>
    <w:rsid w:val="000E543B"/>
    <w:rsid w:val="000E5BD1"/>
    <w:rsid w:val="000E5E96"/>
    <w:rsid w:val="000E6007"/>
    <w:rsid w:val="000E608F"/>
    <w:rsid w:val="000E63DB"/>
    <w:rsid w:val="000E65F0"/>
    <w:rsid w:val="000E68E6"/>
    <w:rsid w:val="000E6E9E"/>
    <w:rsid w:val="000E71F2"/>
    <w:rsid w:val="000E728A"/>
    <w:rsid w:val="000E7320"/>
    <w:rsid w:val="000E7542"/>
    <w:rsid w:val="000E7951"/>
    <w:rsid w:val="000E7BC0"/>
    <w:rsid w:val="000E7D59"/>
    <w:rsid w:val="000F0031"/>
    <w:rsid w:val="000F01D5"/>
    <w:rsid w:val="000F039A"/>
    <w:rsid w:val="000F039D"/>
    <w:rsid w:val="000F04AE"/>
    <w:rsid w:val="000F04B6"/>
    <w:rsid w:val="000F04C1"/>
    <w:rsid w:val="000F06AC"/>
    <w:rsid w:val="000F0B9F"/>
    <w:rsid w:val="000F0C27"/>
    <w:rsid w:val="000F0FF3"/>
    <w:rsid w:val="000F12E1"/>
    <w:rsid w:val="000F1A5D"/>
    <w:rsid w:val="000F1D17"/>
    <w:rsid w:val="000F1F16"/>
    <w:rsid w:val="000F22BA"/>
    <w:rsid w:val="000F24EC"/>
    <w:rsid w:val="000F26A8"/>
    <w:rsid w:val="000F2959"/>
    <w:rsid w:val="000F29E1"/>
    <w:rsid w:val="000F2D30"/>
    <w:rsid w:val="000F2E45"/>
    <w:rsid w:val="000F30BE"/>
    <w:rsid w:val="000F33A9"/>
    <w:rsid w:val="000F3699"/>
    <w:rsid w:val="000F3746"/>
    <w:rsid w:val="000F3968"/>
    <w:rsid w:val="000F3B49"/>
    <w:rsid w:val="000F3D5F"/>
    <w:rsid w:val="000F3E85"/>
    <w:rsid w:val="000F43B7"/>
    <w:rsid w:val="000F4889"/>
    <w:rsid w:val="000F4972"/>
    <w:rsid w:val="000F542B"/>
    <w:rsid w:val="000F5A4E"/>
    <w:rsid w:val="000F60AE"/>
    <w:rsid w:val="000F60CF"/>
    <w:rsid w:val="000F6317"/>
    <w:rsid w:val="000F63CC"/>
    <w:rsid w:val="000F64ED"/>
    <w:rsid w:val="000F6683"/>
    <w:rsid w:val="000F6744"/>
    <w:rsid w:val="000F6912"/>
    <w:rsid w:val="000F6AE3"/>
    <w:rsid w:val="000F6B00"/>
    <w:rsid w:val="000F6F4C"/>
    <w:rsid w:val="000F74E6"/>
    <w:rsid w:val="000F7633"/>
    <w:rsid w:val="000F78F4"/>
    <w:rsid w:val="000F790A"/>
    <w:rsid w:val="000F7910"/>
    <w:rsid w:val="000F7A9A"/>
    <w:rsid w:val="000F7C13"/>
    <w:rsid w:val="000F7EB3"/>
    <w:rsid w:val="00100144"/>
    <w:rsid w:val="0010018A"/>
    <w:rsid w:val="001004FF"/>
    <w:rsid w:val="00100643"/>
    <w:rsid w:val="00100825"/>
    <w:rsid w:val="001008E3"/>
    <w:rsid w:val="0010095C"/>
    <w:rsid w:val="00100A4E"/>
    <w:rsid w:val="00100AA7"/>
    <w:rsid w:val="0010125F"/>
    <w:rsid w:val="00101617"/>
    <w:rsid w:val="00101795"/>
    <w:rsid w:val="00102502"/>
    <w:rsid w:val="00102713"/>
    <w:rsid w:val="00102789"/>
    <w:rsid w:val="00102794"/>
    <w:rsid w:val="001027C5"/>
    <w:rsid w:val="001027E2"/>
    <w:rsid w:val="00103287"/>
    <w:rsid w:val="0010339A"/>
    <w:rsid w:val="001033DB"/>
    <w:rsid w:val="001039A8"/>
    <w:rsid w:val="00104006"/>
    <w:rsid w:val="00104E51"/>
    <w:rsid w:val="00105062"/>
    <w:rsid w:val="00105340"/>
    <w:rsid w:val="00105397"/>
    <w:rsid w:val="00105573"/>
    <w:rsid w:val="001056B5"/>
    <w:rsid w:val="00105985"/>
    <w:rsid w:val="00105B65"/>
    <w:rsid w:val="00105CC9"/>
    <w:rsid w:val="00105F2A"/>
    <w:rsid w:val="00105FA8"/>
    <w:rsid w:val="001060DE"/>
    <w:rsid w:val="0010691C"/>
    <w:rsid w:val="00106945"/>
    <w:rsid w:val="0010719F"/>
    <w:rsid w:val="0010720D"/>
    <w:rsid w:val="0010722A"/>
    <w:rsid w:val="00107278"/>
    <w:rsid w:val="001077CA"/>
    <w:rsid w:val="001078C0"/>
    <w:rsid w:val="0010798A"/>
    <w:rsid w:val="00107D3C"/>
    <w:rsid w:val="00107D4A"/>
    <w:rsid w:val="00107F5F"/>
    <w:rsid w:val="00110B4C"/>
    <w:rsid w:val="00110BB9"/>
    <w:rsid w:val="00110D5B"/>
    <w:rsid w:val="00110E1C"/>
    <w:rsid w:val="00110EA9"/>
    <w:rsid w:val="001117E8"/>
    <w:rsid w:val="00111961"/>
    <w:rsid w:val="001119C5"/>
    <w:rsid w:val="00111E73"/>
    <w:rsid w:val="00111EF6"/>
    <w:rsid w:val="00112055"/>
    <w:rsid w:val="0011228D"/>
    <w:rsid w:val="001125E9"/>
    <w:rsid w:val="001127EC"/>
    <w:rsid w:val="00112953"/>
    <w:rsid w:val="00112A03"/>
    <w:rsid w:val="00112F6C"/>
    <w:rsid w:val="0011311D"/>
    <w:rsid w:val="001133C0"/>
    <w:rsid w:val="00113A81"/>
    <w:rsid w:val="001140DF"/>
    <w:rsid w:val="001141C9"/>
    <w:rsid w:val="001142F7"/>
    <w:rsid w:val="001145F7"/>
    <w:rsid w:val="00114A5A"/>
    <w:rsid w:val="00114AF9"/>
    <w:rsid w:val="00114DF2"/>
    <w:rsid w:val="0011513F"/>
    <w:rsid w:val="001152AC"/>
    <w:rsid w:val="0011532B"/>
    <w:rsid w:val="00115A5D"/>
    <w:rsid w:val="00115B6A"/>
    <w:rsid w:val="00115B6E"/>
    <w:rsid w:val="00115DD9"/>
    <w:rsid w:val="00116681"/>
    <w:rsid w:val="0011680B"/>
    <w:rsid w:val="00116A00"/>
    <w:rsid w:val="00116A58"/>
    <w:rsid w:val="00116FB0"/>
    <w:rsid w:val="001171FF"/>
    <w:rsid w:val="0011733B"/>
    <w:rsid w:val="001174DB"/>
    <w:rsid w:val="0011785F"/>
    <w:rsid w:val="001179A9"/>
    <w:rsid w:val="00117C7A"/>
    <w:rsid w:val="00117D55"/>
    <w:rsid w:val="00117EAF"/>
    <w:rsid w:val="00117EBB"/>
    <w:rsid w:val="001201C7"/>
    <w:rsid w:val="00120678"/>
    <w:rsid w:val="00120861"/>
    <w:rsid w:val="00120F69"/>
    <w:rsid w:val="00121087"/>
    <w:rsid w:val="001211DA"/>
    <w:rsid w:val="00121356"/>
    <w:rsid w:val="0012178D"/>
    <w:rsid w:val="00121A88"/>
    <w:rsid w:val="00122466"/>
    <w:rsid w:val="00122485"/>
    <w:rsid w:val="0012250C"/>
    <w:rsid w:val="0012282D"/>
    <w:rsid w:val="001228F4"/>
    <w:rsid w:val="0012298A"/>
    <w:rsid w:val="00122A96"/>
    <w:rsid w:val="00122B24"/>
    <w:rsid w:val="00122C6C"/>
    <w:rsid w:val="00122DF1"/>
    <w:rsid w:val="00122FBD"/>
    <w:rsid w:val="001231A9"/>
    <w:rsid w:val="0012334E"/>
    <w:rsid w:val="001233CB"/>
    <w:rsid w:val="00123521"/>
    <w:rsid w:val="00123567"/>
    <w:rsid w:val="00123F95"/>
    <w:rsid w:val="001240D6"/>
    <w:rsid w:val="0012441F"/>
    <w:rsid w:val="001249B1"/>
    <w:rsid w:val="00124B56"/>
    <w:rsid w:val="00124F5C"/>
    <w:rsid w:val="0012510F"/>
    <w:rsid w:val="001252B5"/>
    <w:rsid w:val="0012539B"/>
    <w:rsid w:val="0012562D"/>
    <w:rsid w:val="00125958"/>
    <w:rsid w:val="00125AF8"/>
    <w:rsid w:val="00125B77"/>
    <w:rsid w:val="00125C8C"/>
    <w:rsid w:val="00125F7A"/>
    <w:rsid w:val="00126350"/>
    <w:rsid w:val="001263E5"/>
    <w:rsid w:val="001267A5"/>
    <w:rsid w:val="00126A96"/>
    <w:rsid w:val="001275D7"/>
    <w:rsid w:val="00127FB5"/>
    <w:rsid w:val="001300A0"/>
    <w:rsid w:val="001300DF"/>
    <w:rsid w:val="00130141"/>
    <w:rsid w:val="0013081E"/>
    <w:rsid w:val="00130833"/>
    <w:rsid w:val="00130940"/>
    <w:rsid w:val="00130B1F"/>
    <w:rsid w:val="00130C37"/>
    <w:rsid w:val="00130F93"/>
    <w:rsid w:val="0013139C"/>
    <w:rsid w:val="00131D6F"/>
    <w:rsid w:val="0013245A"/>
    <w:rsid w:val="001325D5"/>
    <w:rsid w:val="00132A25"/>
    <w:rsid w:val="00132C97"/>
    <w:rsid w:val="00132EF4"/>
    <w:rsid w:val="0013353C"/>
    <w:rsid w:val="001337DA"/>
    <w:rsid w:val="001338CD"/>
    <w:rsid w:val="00133E61"/>
    <w:rsid w:val="001341A7"/>
    <w:rsid w:val="0013422B"/>
    <w:rsid w:val="0013427C"/>
    <w:rsid w:val="001343CE"/>
    <w:rsid w:val="001343DC"/>
    <w:rsid w:val="001345CA"/>
    <w:rsid w:val="00134717"/>
    <w:rsid w:val="00135022"/>
    <w:rsid w:val="001353B0"/>
    <w:rsid w:val="001356A2"/>
    <w:rsid w:val="001361E9"/>
    <w:rsid w:val="00136220"/>
    <w:rsid w:val="00136221"/>
    <w:rsid w:val="00136446"/>
    <w:rsid w:val="001369E7"/>
    <w:rsid w:val="00136AC9"/>
    <w:rsid w:val="00136EE7"/>
    <w:rsid w:val="00136EEE"/>
    <w:rsid w:val="001374CC"/>
    <w:rsid w:val="0013766D"/>
    <w:rsid w:val="0014038E"/>
    <w:rsid w:val="001404B2"/>
    <w:rsid w:val="0014055B"/>
    <w:rsid w:val="001411A0"/>
    <w:rsid w:val="001412FA"/>
    <w:rsid w:val="0014138F"/>
    <w:rsid w:val="0014140B"/>
    <w:rsid w:val="0014189F"/>
    <w:rsid w:val="001418C5"/>
    <w:rsid w:val="00141943"/>
    <w:rsid w:val="00141B41"/>
    <w:rsid w:val="001421C6"/>
    <w:rsid w:val="00142242"/>
    <w:rsid w:val="001423D2"/>
    <w:rsid w:val="001425A4"/>
    <w:rsid w:val="0014289F"/>
    <w:rsid w:val="00142A3A"/>
    <w:rsid w:val="00142D27"/>
    <w:rsid w:val="00142FC9"/>
    <w:rsid w:val="00143269"/>
    <w:rsid w:val="0014336B"/>
    <w:rsid w:val="001435A2"/>
    <w:rsid w:val="0014360F"/>
    <w:rsid w:val="001437FD"/>
    <w:rsid w:val="00143CA1"/>
    <w:rsid w:val="00144248"/>
    <w:rsid w:val="0014436A"/>
    <w:rsid w:val="00144445"/>
    <w:rsid w:val="00144602"/>
    <w:rsid w:val="00144CE7"/>
    <w:rsid w:val="00144FBF"/>
    <w:rsid w:val="0014524D"/>
    <w:rsid w:val="001452FF"/>
    <w:rsid w:val="001453B1"/>
    <w:rsid w:val="00145415"/>
    <w:rsid w:val="0014545A"/>
    <w:rsid w:val="001454F2"/>
    <w:rsid w:val="00145527"/>
    <w:rsid w:val="0014562C"/>
    <w:rsid w:val="0014580B"/>
    <w:rsid w:val="00145DFA"/>
    <w:rsid w:val="00146176"/>
    <w:rsid w:val="00146464"/>
    <w:rsid w:val="001464F8"/>
    <w:rsid w:val="00146943"/>
    <w:rsid w:val="00146B72"/>
    <w:rsid w:val="00146FA9"/>
    <w:rsid w:val="00146FE6"/>
    <w:rsid w:val="0014703F"/>
    <w:rsid w:val="001470BD"/>
    <w:rsid w:val="00147368"/>
    <w:rsid w:val="001477CC"/>
    <w:rsid w:val="00147894"/>
    <w:rsid w:val="00147926"/>
    <w:rsid w:val="00147A67"/>
    <w:rsid w:val="00147ADC"/>
    <w:rsid w:val="00147AF3"/>
    <w:rsid w:val="00147B82"/>
    <w:rsid w:val="00147DA3"/>
    <w:rsid w:val="00147F8C"/>
    <w:rsid w:val="00150047"/>
    <w:rsid w:val="001500B9"/>
    <w:rsid w:val="00150251"/>
    <w:rsid w:val="001503E3"/>
    <w:rsid w:val="00150552"/>
    <w:rsid w:val="001506FF"/>
    <w:rsid w:val="00150716"/>
    <w:rsid w:val="00150744"/>
    <w:rsid w:val="00150D0E"/>
    <w:rsid w:val="0015100C"/>
    <w:rsid w:val="0015116D"/>
    <w:rsid w:val="001511EC"/>
    <w:rsid w:val="0015143B"/>
    <w:rsid w:val="0015172E"/>
    <w:rsid w:val="001517C1"/>
    <w:rsid w:val="00151A13"/>
    <w:rsid w:val="00151AD5"/>
    <w:rsid w:val="00151F39"/>
    <w:rsid w:val="00152342"/>
    <w:rsid w:val="00152708"/>
    <w:rsid w:val="00152A77"/>
    <w:rsid w:val="00152F8E"/>
    <w:rsid w:val="00153143"/>
    <w:rsid w:val="001533D7"/>
    <w:rsid w:val="0015385A"/>
    <w:rsid w:val="00153B5B"/>
    <w:rsid w:val="00153E9E"/>
    <w:rsid w:val="00153F17"/>
    <w:rsid w:val="001540C3"/>
    <w:rsid w:val="00154258"/>
    <w:rsid w:val="00154462"/>
    <w:rsid w:val="00154658"/>
    <w:rsid w:val="0015480E"/>
    <w:rsid w:val="001548EE"/>
    <w:rsid w:val="0015496B"/>
    <w:rsid w:val="00154D25"/>
    <w:rsid w:val="00154E5A"/>
    <w:rsid w:val="001551A7"/>
    <w:rsid w:val="00155599"/>
    <w:rsid w:val="0015590E"/>
    <w:rsid w:val="00155B2B"/>
    <w:rsid w:val="001561B5"/>
    <w:rsid w:val="00156276"/>
    <w:rsid w:val="00156498"/>
    <w:rsid w:val="001565F9"/>
    <w:rsid w:val="00156664"/>
    <w:rsid w:val="00156B93"/>
    <w:rsid w:val="0015757A"/>
    <w:rsid w:val="0015799B"/>
    <w:rsid w:val="00157DA3"/>
    <w:rsid w:val="00157E8A"/>
    <w:rsid w:val="00157EB6"/>
    <w:rsid w:val="00157ED7"/>
    <w:rsid w:val="0016003A"/>
    <w:rsid w:val="0016010B"/>
    <w:rsid w:val="0016052C"/>
    <w:rsid w:val="00160A10"/>
    <w:rsid w:val="00160D37"/>
    <w:rsid w:val="00160DB4"/>
    <w:rsid w:val="001613D2"/>
    <w:rsid w:val="00161493"/>
    <w:rsid w:val="0016177B"/>
    <w:rsid w:val="00161785"/>
    <w:rsid w:val="0016191E"/>
    <w:rsid w:val="00162188"/>
    <w:rsid w:val="00162206"/>
    <w:rsid w:val="0016235F"/>
    <w:rsid w:val="0016280E"/>
    <w:rsid w:val="00163242"/>
    <w:rsid w:val="0016329F"/>
    <w:rsid w:val="0016333D"/>
    <w:rsid w:val="00163B7E"/>
    <w:rsid w:val="00163C34"/>
    <w:rsid w:val="00164005"/>
    <w:rsid w:val="00164313"/>
    <w:rsid w:val="00164367"/>
    <w:rsid w:val="00164405"/>
    <w:rsid w:val="00164582"/>
    <w:rsid w:val="0016469F"/>
    <w:rsid w:val="001649C3"/>
    <w:rsid w:val="00164A2C"/>
    <w:rsid w:val="00164BB5"/>
    <w:rsid w:val="00164D9F"/>
    <w:rsid w:val="001652F4"/>
    <w:rsid w:val="0016530F"/>
    <w:rsid w:val="001654F8"/>
    <w:rsid w:val="001655C4"/>
    <w:rsid w:val="00165729"/>
    <w:rsid w:val="001657E2"/>
    <w:rsid w:val="00165EE7"/>
    <w:rsid w:val="00165F31"/>
    <w:rsid w:val="001660AC"/>
    <w:rsid w:val="001662D9"/>
    <w:rsid w:val="001663C8"/>
    <w:rsid w:val="001665EF"/>
    <w:rsid w:val="00166787"/>
    <w:rsid w:val="001667A5"/>
    <w:rsid w:val="0016694F"/>
    <w:rsid w:val="00166D3E"/>
    <w:rsid w:val="00166EB3"/>
    <w:rsid w:val="00166F5E"/>
    <w:rsid w:val="00167034"/>
    <w:rsid w:val="00167155"/>
    <w:rsid w:val="00167182"/>
    <w:rsid w:val="00167608"/>
    <w:rsid w:val="0016769B"/>
    <w:rsid w:val="001679AF"/>
    <w:rsid w:val="00167BE1"/>
    <w:rsid w:val="00167BF1"/>
    <w:rsid w:val="00167FC1"/>
    <w:rsid w:val="00170098"/>
    <w:rsid w:val="0017021B"/>
    <w:rsid w:val="00170395"/>
    <w:rsid w:val="00170425"/>
    <w:rsid w:val="001705C2"/>
    <w:rsid w:val="001705EE"/>
    <w:rsid w:val="00170ABD"/>
    <w:rsid w:val="00170B50"/>
    <w:rsid w:val="001713C3"/>
    <w:rsid w:val="0017147A"/>
    <w:rsid w:val="00171797"/>
    <w:rsid w:val="00171B99"/>
    <w:rsid w:val="001721EE"/>
    <w:rsid w:val="00172D23"/>
    <w:rsid w:val="00172F08"/>
    <w:rsid w:val="001732DE"/>
    <w:rsid w:val="0017330F"/>
    <w:rsid w:val="00173670"/>
    <w:rsid w:val="001737AF"/>
    <w:rsid w:val="001737E2"/>
    <w:rsid w:val="00173AB1"/>
    <w:rsid w:val="00173AF0"/>
    <w:rsid w:val="00173CFE"/>
    <w:rsid w:val="001741A1"/>
    <w:rsid w:val="0017431A"/>
    <w:rsid w:val="00174358"/>
    <w:rsid w:val="0017438F"/>
    <w:rsid w:val="00174442"/>
    <w:rsid w:val="001744C4"/>
    <w:rsid w:val="0017462D"/>
    <w:rsid w:val="001747B9"/>
    <w:rsid w:val="0017481D"/>
    <w:rsid w:val="00174A88"/>
    <w:rsid w:val="00174AFD"/>
    <w:rsid w:val="00174CA8"/>
    <w:rsid w:val="001751F9"/>
    <w:rsid w:val="00175389"/>
    <w:rsid w:val="00175435"/>
    <w:rsid w:val="00175707"/>
    <w:rsid w:val="001757D1"/>
    <w:rsid w:val="0017585D"/>
    <w:rsid w:val="0017594A"/>
    <w:rsid w:val="001759DD"/>
    <w:rsid w:val="00175CD2"/>
    <w:rsid w:val="00175F22"/>
    <w:rsid w:val="0017622D"/>
    <w:rsid w:val="001762FD"/>
    <w:rsid w:val="00176346"/>
    <w:rsid w:val="001765BF"/>
    <w:rsid w:val="00176AC0"/>
    <w:rsid w:val="00176C28"/>
    <w:rsid w:val="0017717F"/>
    <w:rsid w:val="001771E0"/>
    <w:rsid w:val="001773C7"/>
    <w:rsid w:val="00177B65"/>
    <w:rsid w:val="00177DF6"/>
    <w:rsid w:val="00177E95"/>
    <w:rsid w:val="0018036A"/>
    <w:rsid w:val="00180671"/>
    <w:rsid w:val="00180729"/>
    <w:rsid w:val="00180AA7"/>
    <w:rsid w:val="00180D71"/>
    <w:rsid w:val="001810ED"/>
    <w:rsid w:val="001816AD"/>
    <w:rsid w:val="001817E7"/>
    <w:rsid w:val="00181A82"/>
    <w:rsid w:val="0018261F"/>
    <w:rsid w:val="00182A88"/>
    <w:rsid w:val="00182D2E"/>
    <w:rsid w:val="001831C2"/>
    <w:rsid w:val="001831E9"/>
    <w:rsid w:val="001831FF"/>
    <w:rsid w:val="00183273"/>
    <w:rsid w:val="0018338C"/>
    <w:rsid w:val="00183CEE"/>
    <w:rsid w:val="00183D6D"/>
    <w:rsid w:val="0018426D"/>
    <w:rsid w:val="00184350"/>
    <w:rsid w:val="001844D9"/>
    <w:rsid w:val="00184878"/>
    <w:rsid w:val="00184AF5"/>
    <w:rsid w:val="0018516B"/>
    <w:rsid w:val="00185D87"/>
    <w:rsid w:val="001862DD"/>
    <w:rsid w:val="001863AD"/>
    <w:rsid w:val="00186406"/>
    <w:rsid w:val="001869A8"/>
    <w:rsid w:val="00186B67"/>
    <w:rsid w:val="001871AD"/>
    <w:rsid w:val="0018732B"/>
    <w:rsid w:val="0018755B"/>
    <w:rsid w:val="001879CB"/>
    <w:rsid w:val="00187C81"/>
    <w:rsid w:val="00187E5F"/>
    <w:rsid w:val="00187EAE"/>
    <w:rsid w:val="001903D1"/>
    <w:rsid w:val="001909F8"/>
    <w:rsid w:val="00190A0A"/>
    <w:rsid w:val="00190D75"/>
    <w:rsid w:val="00190FAE"/>
    <w:rsid w:val="0019122C"/>
    <w:rsid w:val="0019141B"/>
    <w:rsid w:val="001916AD"/>
    <w:rsid w:val="001916C6"/>
    <w:rsid w:val="00191CB2"/>
    <w:rsid w:val="00191CF6"/>
    <w:rsid w:val="00191D45"/>
    <w:rsid w:val="00191F53"/>
    <w:rsid w:val="001926DA"/>
    <w:rsid w:val="00192757"/>
    <w:rsid w:val="00192A8F"/>
    <w:rsid w:val="001931C4"/>
    <w:rsid w:val="0019322F"/>
    <w:rsid w:val="001933ED"/>
    <w:rsid w:val="0019386F"/>
    <w:rsid w:val="00193A0D"/>
    <w:rsid w:val="00193A76"/>
    <w:rsid w:val="00193B3F"/>
    <w:rsid w:val="00193D4E"/>
    <w:rsid w:val="00193FAE"/>
    <w:rsid w:val="00194282"/>
    <w:rsid w:val="00194B10"/>
    <w:rsid w:val="00194C00"/>
    <w:rsid w:val="00194E8F"/>
    <w:rsid w:val="001950A2"/>
    <w:rsid w:val="0019543A"/>
    <w:rsid w:val="00195556"/>
    <w:rsid w:val="00195613"/>
    <w:rsid w:val="0019590F"/>
    <w:rsid w:val="00195912"/>
    <w:rsid w:val="00195EA0"/>
    <w:rsid w:val="00196FCE"/>
    <w:rsid w:val="00197182"/>
    <w:rsid w:val="00197638"/>
    <w:rsid w:val="001977C0"/>
    <w:rsid w:val="00197DED"/>
    <w:rsid w:val="001A0829"/>
    <w:rsid w:val="001A0913"/>
    <w:rsid w:val="001A0D70"/>
    <w:rsid w:val="001A1254"/>
    <w:rsid w:val="001A1728"/>
    <w:rsid w:val="001A1838"/>
    <w:rsid w:val="001A1AED"/>
    <w:rsid w:val="001A1D0A"/>
    <w:rsid w:val="001A1F2A"/>
    <w:rsid w:val="001A1FB8"/>
    <w:rsid w:val="001A24B0"/>
    <w:rsid w:val="001A27DD"/>
    <w:rsid w:val="001A2A03"/>
    <w:rsid w:val="001A2CBA"/>
    <w:rsid w:val="001A2F53"/>
    <w:rsid w:val="001A31BE"/>
    <w:rsid w:val="001A3735"/>
    <w:rsid w:val="001A385A"/>
    <w:rsid w:val="001A38A5"/>
    <w:rsid w:val="001A3D52"/>
    <w:rsid w:val="001A3E96"/>
    <w:rsid w:val="001A3EA8"/>
    <w:rsid w:val="001A3FD6"/>
    <w:rsid w:val="001A40AC"/>
    <w:rsid w:val="001A44C8"/>
    <w:rsid w:val="001A4B12"/>
    <w:rsid w:val="001A4E88"/>
    <w:rsid w:val="001A5156"/>
    <w:rsid w:val="001A5277"/>
    <w:rsid w:val="001A52EE"/>
    <w:rsid w:val="001A5604"/>
    <w:rsid w:val="001A5889"/>
    <w:rsid w:val="001A5A01"/>
    <w:rsid w:val="001A5C9E"/>
    <w:rsid w:val="001A5DA9"/>
    <w:rsid w:val="001A6300"/>
    <w:rsid w:val="001A6D0A"/>
    <w:rsid w:val="001A6DC3"/>
    <w:rsid w:val="001A6FB7"/>
    <w:rsid w:val="001A727F"/>
    <w:rsid w:val="001A72B4"/>
    <w:rsid w:val="001A7366"/>
    <w:rsid w:val="001A7538"/>
    <w:rsid w:val="001A7604"/>
    <w:rsid w:val="001A7E82"/>
    <w:rsid w:val="001B04D0"/>
    <w:rsid w:val="001B05EF"/>
    <w:rsid w:val="001B0934"/>
    <w:rsid w:val="001B0D82"/>
    <w:rsid w:val="001B0D9F"/>
    <w:rsid w:val="001B0EDA"/>
    <w:rsid w:val="001B0EE4"/>
    <w:rsid w:val="001B181D"/>
    <w:rsid w:val="001B1B21"/>
    <w:rsid w:val="001B1FA4"/>
    <w:rsid w:val="001B20AE"/>
    <w:rsid w:val="001B23BA"/>
    <w:rsid w:val="001B2705"/>
    <w:rsid w:val="001B275D"/>
    <w:rsid w:val="001B278C"/>
    <w:rsid w:val="001B2923"/>
    <w:rsid w:val="001B29BF"/>
    <w:rsid w:val="001B2AA7"/>
    <w:rsid w:val="001B2C3E"/>
    <w:rsid w:val="001B30E2"/>
    <w:rsid w:val="001B3452"/>
    <w:rsid w:val="001B3699"/>
    <w:rsid w:val="001B36AF"/>
    <w:rsid w:val="001B3C43"/>
    <w:rsid w:val="001B3F49"/>
    <w:rsid w:val="001B4515"/>
    <w:rsid w:val="001B4732"/>
    <w:rsid w:val="001B53C7"/>
    <w:rsid w:val="001B56D4"/>
    <w:rsid w:val="001B5F28"/>
    <w:rsid w:val="001B6003"/>
    <w:rsid w:val="001B6523"/>
    <w:rsid w:val="001B662C"/>
    <w:rsid w:val="001B67C8"/>
    <w:rsid w:val="001B6875"/>
    <w:rsid w:val="001B690A"/>
    <w:rsid w:val="001B7928"/>
    <w:rsid w:val="001B7B01"/>
    <w:rsid w:val="001B7BFE"/>
    <w:rsid w:val="001B7C04"/>
    <w:rsid w:val="001B7C06"/>
    <w:rsid w:val="001B7DC2"/>
    <w:rsid w:val="001C0224"/>
    <w:rsid w:val="001C06A1"/>
    <w:rsid w:val="001C0870"/>
    <w:rsid w:val="001C091B"/>
    <w:rsid w:val="001C0D0F"/>
    <w:rsid w:val="001C0F70"/>
    <w:rsid w:val="001C12AD"/>
    <w:rsid w:val="001C1418"/>
    <w:rsid w:val="001C1508"/>
    <w:rsid w:val="001C1AAE"/>
    <w:rsid w:val="001C1C2B"/>
    <w:rsid w:val="001C1CD4"/>
    <w:rsid w:val="001C1E1F"/>
    <w:rsid w:val="001C20C3"/>
    <w:rsid w:val="001C2157"/>
    <w:rsid w:val="001C23DE"/>
    <w:rsid w:val="001C2794"/>
    <w:rsid w:val="001C2D34"/>
    <w:rsid w:val="001C2DAA"/>
    <w:rsid w:val="001C316E"/>
    <w:rsid w:val="001C32B0"/>
    <w:rsid w:val="001C3444"/>
    <w:rsid w:val="001C387A"/>
    <w:rsid w:val="001C38B5"/>
    <w:rsid w:val="001C3E8E"/>
    <w:rsid w:val="001C405C"/>
    <w:rsid w:val="001C412D"/>
    <w:rsid w:val="001C4590"/>
    <w:rsid w:val="001C4E9B"/>
    <w:rsid w:val="001C5286"/>
    <w:rsid w:val="001C52E6"/>
    <w:rsid w:val="001C52E7"/>
    <w:rsid w:val="001C5505"/>
    <w:rsid w:val="001C58B4"/>
    <w:rsid w:val="001C5AC5"/>
    <w:rsid w:val="001C5B93"/>
    <w:rsid w:val="001C5D8C"/>
    <w:rsid w:val="001C6409"/>
    <w:rsid w:val="001C6454"/>
    <w:rsid w:val="001C649D"/>
    <w:rsid w:val="001C6512"/>
    <w:rsid w:val="001C689D"/>
    <w:rsid w:val="001C6A41"/>
    <w:rsid w:val="001C6C55"/>
    <w:rsid w:val="001C6E25"/>
    <w:rsid w:val="001C71A3"/>
    <w:rsid w:val="001C73B5"/>
    <w:rsid w:val="001C7835"/>
    <w:rsid w:val="001C7CBE"/>
    <w:rsid w:val="001C7D3F"/>
    <w:rsid w:val="001C7F38"/>
    <w:rsid w:val="001C7FBB"/>
    <w:rsid w:val="001D0043"/>
    <w:rsid w:val="001D0685"/>
    <w:rsid w:val="001D1005"/>
    <w:rsid w:val="001D12DC"/>
    <w:rsid w:val="001D12E0"/>
    <w:rsid w:val="001D1378"/>
    <w:rsid w:val="001D148D"/>
    <w:rsid w:val="001D1CA8"/>
    <w:rsid w:val="001D1E5F"/>
    <w:rsid w:val="001D2141"/>
    <w:rsid w:val="001D22C3"/>
    <w:rsid w:val="001D259D"/>
    <w:rsid w:val="001D2A10"/>
    <w:rsid w:val="001D2DC9"/>
    <w:rsid w:val="001D2F9D"/>
    <w:rsid w:val="001D3102"/>
    <w:rsid w:val="001D3B35"/>
    <w:rsid w:val="001D3CA2"/>
    <w:rsid w:val="001D3F6B"/>
    <w:rsid w:val="001D4A15"/>
    <w:rsid w:val="001D4A53"/>
    <w:rsid w:val="001D4BAF"/>
    <w:rsid w:val="001D4F6A"/>
    <w:rsid w:val="001D5289"/>
    <w:rsid w:val="001D5309"/>
    <w:rsid w:val="001D5665"/>
    <w:rsid w:val="001D5849"/>
    <w:rsid w:val="001D584F"/>
    <w:rsid w:val="001D5A3A"/>
    <w:rsid w:val="001D5D83"/>
    <w:rsid w:val="001D5DA1"/>
    <w:rsid w:val="001D5DB3"/>
    <w:rsid w:val="001D6146"/>
    <w:rsid w:val="001D65A7"/>
    <w:rsid w:val="001D65C4"/>
    <w:rsid w:val="001D65E7"/>
    <w:rsid w:val="001D699C"/>
    <w:rsid w:val="001D6DE1"/>
    <w:rsid w:val="001D747C"/>
    <w:rsid w:val="001D75D9"/>
    <w:rsid w:val="001D76C7"/>
    <w:rsid w:val="001D7926"/>
    <w:rsid w:val="001D7F22"/>
    <w:rsid w:val="001E0911"/>
    <w:rsid w:val="001E093E"/>
    <w:rsid w:val="001E0C2E"/>
    <w:rsid w:val="001E0C53"/>
    <w:rsid w:val="001E0D6E"/>
    <w:rsid w:val="001E0EEB"/>
    <w:rsid w:val="001E1507"/>
    <w:rsid w:val="001E157D"/>
    <w:rsid w:val="001E17A9"/>
    <w:rsid w:val="001E1B73"/>
    <w:rsid w:val="001E20B9"/>
    <w:rsid w:val="001E2388"/>
    <w:rsid w:val="001E2472"/>
    <w:rsid w:val="001E24AE"/>
    <w:rsid w:val="001E2958"/>
    <w:rsid w:val="001E2A3B"/>
    <w:rsid w:val="001E2E52"/>
    <w:rsid w:val="001E35D8"/>
    <w:rsid w:val="001E3D20"/>
    <w:rsid w:val="001E3F0B"/>
    <w:rsid w:val="001E3F1F"/>
    <w:rsid w:val="001E4537"/>
    <w:rsid w:val="001E4734"/>
    <w:rsid w:val="001E48DE"/>
    <w:rsid w:val="001E4979"/>
    <w:rsid w:val="001E4ACB"/>
    <w:rsid w:val="001E4B2B"/>
    <w:rsid w:val="001E4DD7"/>
    <w:rsid w:val="001E553A"/>
    <w:rsid w:val="001E59AE"/>
    <w:rsid w:val="001E5EEC"/>
    <w:rsid w:val="001E6026"/>
    <w:rsid w:val="001E6130"/>
    <w:rsid w:val="001E6277"/>
    <w:rsid w:val="001E65A4"/>
    <w:rsid w:val="001E6A57"/>
    <w:rsid w:val="001E6C4B"/>
    <w:rsid w:val="001E6DA1"/>
    <w:rsid w:val="001E7274"/>
    <w:rsid w:val="001E727C"/>
    <w:rsid w:val="001E7592"/>
    <w:rsid w:val="001E7719"/>
    <w:rsid w:val="001E7A70"/>
    <w:rsid w:val="001E7DAA"/>
    <w:rsid w:val="001F006B"/>
    <w:rsid w:val="001F0219"/>
    <w:rsid w:val="001F030D"/>
    <w:rsid w:val="001F07C5"/>
    <w:rsid w:val="001F096E"/>
    <w:rsid w:val="001F0A64"/>
    <w:rsid w:val="001F0AA9"/>
    <w:rsid w:val="001F0DA3"/>
    <w:rsid w:val="001F0E7D"/>
    <w:rsid w:val="001F1147"/>
    <w:rsid w:val="001F1182"/>
    <w:rsid w:val="001F1363"/>
    <w:rsid w:val="001F17F5"/>
    <w:rsid w:val="001F197E"/>
    <w:rsid w:val="001F1B09"/>
    <w:rsid w:val="001F1B9F"/>
    <w:rsid w:val="001F1CAE"/>
    <w:rsid w:val="001F2001"/>
    <w:rsid w:val="001F233F"/>
    <w:rsid w:val="001F24B4"/>
    <w:rsid w:val="001F278F"/>
    <w:rsid w:val="001F2DEF"/>
    <w:rsid w:val="001F301D"/>
    <w:rsid w:val="001F34FF"/>
    <w:rsid w:val="001F3537"/>
    <w:rsid w:val="001F3585"/>
    <w:rsid w:val="001F3597"/>
    <w:rsid w:val="001F3ACF"/>
    <w:rsid w:val="001F3BA3"/>
    <w:rsid w:val="001F40DC"/>
    <w:rsid w:val="001F4141"/>
    <w:rsid w:val="001F46E4"/>
    <w:rsid w:val="001F46F6"/>
    <w:rsid w:val="001F4731"/>
    <w:rsid w:val="001F4E06"/>
    <w:rsid w:val="001F4F59"/>
    <w:rsid w:val="001F515C"/>
    <w:rsid w:val="001F5198"/>
    <w:rsid w:val="001F51E3"/>
    <w:rsid w:val="001F5367"/>
    <w:rsid w:val="001F5C62"/>
    <w:rsid w:val="001F5C8C"/>
    <w:rsid w:val="001F5D47"/>
    <w:rsid w:val="001F5E49"/>
    <w:rsid w:val="001F6089"/>
    <w:rsid w:val="001F62EA"/>
    <w:rsid w:val="001F648D"/>
    <w:rsid w:val="001F679E"/>
    <w:rsid w:val="001F67C7"/>
    <w:rsid w:val="001F6800"/>
    <w:rsid w:val="001F688C"/>
    <w:rsid w:val="001F6AFA"/>
    <w:rsid w:val="001F6E62"/>
    <w:rsid w:val="001F6EED"/>
    <w:rsid w:val="001F7264"/>
    <w:rsid w:val="001F72DA"/>
    <w:rsid w:val="001F72FA"/>
    <w:rsid w:val="001F731F"/>
    <w:rsid w:val="001F744D"/>
    <w:rsid w:val="001F7892"/>
    <w:rsid w:val="001F7B7E"/>
    <w:rsid w:val="001F7C99"/>
    <w:rsid w:val="001F7D3E"/>
    <w:rsid w:val="001F7E86"/>
    <w:rsid w:val="002003D2"/>
    <w:rsid w:val="002006AA"/>
    <w:rsid w:val="00200BC4"/>
    <w:rsid w:val="00201989"/>
    <w:rsid w:val="002019D6"/>
    <w:rsid w:val="00201F7A"/>
    <w:rsid w:val="00202428"/>
    <w:rsid w:val="00202442"/>
    <w:rsid w:val="0020266C"/>
    <w:rsid w:val="002028CF"/>
    <w:rsid w:val="00202BAF"/>
    <w:rsid w:val="00202D55"/>
    <w:rsid w:val="0020329A"/>
    <w:rsid w:val="00203789"/>
    <w:rsid w:val="002039AE"/>
    <w:rsid w:val="00203A45"/>
    <w:rsid w:val="00203CF6"/>
    <w:rsid w:val="00203E7A"/>
    <w:rsid w:val="0020445B"/>
    <w:rsid w:val="002044B0"/>
    <w:rsid w:val="002046A2"/>
    <w:rsid w:val="00204B7F"/>
    <w:rsid w:val="00204D93"/>
    <w:rsid w:val="00204DDB"/>
    <w:rsid w:val="00204E4C"/>
    <w:rsid w:val="0020519A"/>
    <w:rsid w:val="0020542C"/>
    <w:rsid w:val="0020544F"/>
    <w:rsid w:val="00205B31"/>
    <w:rsid w:val="00205C8E"/>
    <w:rsid w:val="00205D52"/>
    <w:rsid w:val="00205F01"/>
    <w:rsid w:val="002060C1"/>
    <w:rsid w:val="002061E4"/>
    <w:rsid w:val="002062ED"/>
    <w:rsid w:val="002065FF"/>
    <w:rsid w:val="00206DDC"/>
    <w:rsid w:val="002071AE"/>
    <w:rsid w:val="002072D6"/>
    <w:rsid w:val="00207352"/>
    <w:rsid w:val="0020753A"/>
    <w:rsid w:val="00207956"/>
    <w:rsid w:val="00207DEB"/>
    <w:rsid w:val="00207F1E"/>
    <w:rsid w:val="0021002C"/>
    <w:rsid w:val="00210271"/>
    <w:rsid w:val="00210399"/>
    <w:rsid w:val="0021050D"/>
    <w:rsid w:val="00210A86"/>
    <w:rsid w:val="00210DEC"/>
    <w:rsid w:val="00210FC9"/>
    <w:rsid w:val="0021135F"/>
    <w:rsid w:val="0021147B"/>
    <w:rsid w:val="00211A06"/>
    <w:rsid w:val="00211C75"/>
    <w:rsid w:val="00211D71"/>
    <w:rsid w:val="0021212C"/>
    <w:rsid w:val="0021232B"/>
    <w:rsid w:val="002123E7"/>
    <w:rsid w:val="00212632"/>
    <w:rsid w:val="00212969"/>
    <w:rsid w:val="00212A95"/>
    <w:rsid w:val="002132E4"/>
    <w:rsid w:val="002133DE"/>
    <w:rsid w:val="002135D6"/>
    <w:rsid w:val="002141A7"/>
    <w:rsid w:val="002143FF"/>
    <w:rsid w:val="00214402"/>
    <w:rsid w:val="00214481"/>
    <w:rsid w:val="00215106"/>
    <w:rsid w:val="002151C3"/>
    <w:rsid w:val="00215668"/>
    <w:rsid w:val="00215703"/>
    <w:rsid w:val="00215C3B"/>
    <w:rsid w:val="00215F85"/>
    <w:rsid w:val="0021615E"/>
    <w:rsid w:val="0021640A"/>
    <w:rsid w:val="00216B7C"/>
    <w:rsid w:val="00217269"/>
    <w:rsid w:val="00217573"/>
    <w:rsid w:val="00217C40"/>
    <w:rsid w:val="00217D4D"/>
    <w:rsid w:val="00217F62"/>
    <w:rsid w:val="00220979"/>
    <w:rsid w:val="00220B1B"/>
    <w:rsid w:val="002210A4"/>
    <w:rsid w:val="00221231"/>
    <w:rsid w:val="00221457"/>
    <w:rsid w:val="00221458"/>
    <w:rsid w:val="00221527"/>
    <w:rsid w:val="0022155E"/>
    <w:rsid w:val="00221598"/>
    <w:rsid w:val="0022163F"/>
    <w:rsid w:val="00221CB5"/>
    <w:rsid w:val="00221FCF"/>
    <w:rsid w:val="00222841"/>
    <w:rsid w:val="00222E0D"/>
    <w:rsid w:val="0022336C"/>
    <w:rsid w:val="00223679"/>
    <w:rsid w:val="002237C5"/>
    <w:rsid w:val="00223EE9"/>
    <w:rsid w:val="002240CA"/>
    <w:rsid w:val="002242AA"/>
    <w:rsid w:val="002242DD"/>
    <w:rsid w:val="00224A8C"/>
    <w:rsid w:val="00224BFB"/>
    <w:rsid w:val="00224D91"/>
    <w:rsid w:val="00224E8C"/>
    <w:rsid w:val="00224ED5"/>
    <w:rsid w:val="00224FE2"/>
    <w:rsid w:val="00225803"/>
    <w:rsid w:val="00225B41"/>
    <w:rsid w:val="00225B53"/>
    <w:rsid w:val="00225CF1"/>
    <w:rsid w:val="00225EA6"/>
    <w:rsid w:val="00226001"/>
    <w:rsid w:val="00226192"/>
    <w:rsid w:val="00227008"/>
    <w:rsid w:val="00227286"/>
    <w:rsid w:val="00230525"/>
    <w:rsid w:val="00230721"/>
    <w:rsid w:val="002309E6"/>
    <w:rsid w:val="00230B69"/>
    <w:rsid w:val="00230D5B"/>
    <w:rsid w:val="00230EB4"/>
    <w:rsid w:val="0023100F"/>
    <w:rsid w:val="002311DA"/>
    <w:rsid w:val="00231205"/>
    <w:rsid w:val="00231411"/>
    <w:rsid w:val="00231469"/>
    <w:rsid w:val="00231672"/>
    <w:rsid w:val="002317DA"/>
    <w:rsid w:val="00231800"/>
    <w:rsid w:val="002319E7"/>
    <w:rsid w:val="002319EC"/>
    <w:rsid w:val="00231C58"/>
    <w:rsid w:val="00232239"/>
    <w:rsid w:val="0023241F"/>
    <w:rsid w:val="00232577"/>
    <w:rsid w:val="002325C7"/>
    <w:rsid w:val="002325EF"/>
    <w:rsid w:val="00232ED1"/>
    <w:rsid w:val="00233076"/>
    <w:rsid w:val="0023344B"/>
    <w:rsid w:val="00233673"/>
    <w:rsid w:val="002336EE"/>
    <w:rsid w:val="002337E4"/>
    <w:rsid w:val="002338E7"/>
    <w:rsid w:val="0023398A"/>
    <w:rsid w:val="0023399F"/>
    <w:rsid w:val="002339D0"/>
    <w:rsid w:val="002339FE"/>
    <w:rsid w:val="00233A17"/>
    <w:rsid w:val="00233AC7"/>
    <w:rsid w:val="00233B0B"/>
    <w:rsid w:val="00233BBC"/>
    <w:rsid w:val="00233CA9"/>
    <w:rsid w:val="00233CC9"/>
    <w:rsid w:val="00233F0A"/>
    <w:rsid w:val="00233F7C"/>
    <w:rsid w:val="00234181"/>
    <w:rsid w:val="0023457D"/>
    <w:rsid w:val="00234601"/>
    <w:rsid w:val="00234630"/>
    <w:rsid w:val="0023467B"/>
    <w:rsid w:val="002346F1"/>
    <w:rsid w:val="002348A9"/>
    <w:rsid w:val="00234C1F"/>
    <w:rsid w:val="00235115"/>
    <w:rsid w:val="002351C3"/>
    <w:rsid w:val="0023572C"/>
    <w:rsid w:val="00235767"/>
    <w:rsid w:val="00235811"/>
    <w:rsid w:val="0023583C"/>
    <w:rsid w:val="00235873"/>
    <w:rsid w:val="00235C00"/>
    <w:rsid w:val="00235CD5"/>
    <w:rsid w:val="00235D0A"/>
    <w:rsid w:val="00235F61"/>
    <w:rsid w:val="00235F78"/>
    <w:rsid w:val="00236456"/>
    <w:rsid w:val="002365E1"/>
    <w:rsid w:val="00236756"/>
    <w:rsid w:val="002367B5"/>
    <w:rsid w:val="00236864"/>
    <w:rsid w:val="00236B8E"/>
    <w:rsid w:val="00236C31"/>
    <w:rsid w:val="00236D70"/>
    <w:rsid w:val="00236EA5"/>
    <w:rsid w:val="0023709A"/>
    <w:rsid w:val="002370C7"/>
    <w:rsid w:val="002371A9"/>
    <w:rsid w:val="00237393"/>
    <w:rsid w:val="00237879"/>
    <w:rsid w:val="0023795B"/>
    <w:rsid w:val="00237CA6"/>
    <w:rsid w:val="0024006C"/>
    <w:rsid w:val="002403D9"/>
    <w:rsid w:val="0024045B"/>
    <w:rsid w:val="00240552"/>
    <w:rsid w:val="002406D2"/>
    <w:rsid w:val="0024076E"/>
    <w:rsid w:val="00240840"/>
    <w:rsid w:val="00240D6A"/>
    <w:rsid w:val="002413D7"/>
    <w:rsid w:val="0024143D"/>
    <w:rsid w:val="00241527"/>
    <w:rsid w:val="00241B38"/>
    <w:rsid w:val="00241B8A"/>
    <w:rsid w:val="00241DCF"/>
    <w:rsid w:val="00242299"/>
    <w:rsid w:val="002423A4"/>
    <w:rsid w:val="00242740"/>
    <w:rsid w:val="00242910"/>
    <w:rsid w:val="00242F37"/>
    <w:rsid w:val="0024318F"/>
    <w:rsid w:val="002431E4"/>
    <w:rsid w:val="00243503"/>
    <w:rsid w:val="0024351A"/>
    <w:rsid w:val="00243B9D"/>
    <w:rsid w:val="00243CA7"/>
    <w:rsid w:val="00243E22"/>
    <w:rsid w:val="0024410A"/>
    <w:rsid w:val="00244526"/>
    <w:rsid w:val="002445C3"/>
    <w:rsid w:val="00244B6E"/>
    <w:rsid w:val="00244C72"/>
    <w:rsid w:val="00244E61"/>
    <w:rsid w:val="00245111"/>
    <w:rsid w:val="00245685"/>
    <w:rsid w:val="00245805"/>
    <w:rsid w:val="00245924"/>
    <w:rsid w:val="00245B70"/>
    <w:rsid w:val="00245C98"/>
    <w:rsid w:val="0024633A"/>
    <w:rsid w:val="0024662A"/>
    <w:rsid w:val="00246708"/>
    <w:rsid w:val="0024690C"/>
    <w:rsid w:val="00247210"/>
    <w:rsid w:val="00247335"/>
    <w:rsid w:val="00247382"/>
    <w:rsid w:val="0024753F"/>
    <w:rsid w:val="002476F6"/>
    <w:rsid w:val="00247742"/>
    <w:rsid w:val="00247AFD"/>
    <w:rsid w:val="00247B7F"/>
    <w:rsid w:val="00250079"/>
    <w:rsid w:val="002501E1"/>
    <w:rsid w:val="002506B1"/>
    <w:rsid w:val="0025079E"/>
    <w:rsid w:val="002509AA"/>
    <w:rsid w:val="00250C2E"/>
    <w:rsid w:val="00250D34"/>
    <w:rsid w:val="00250DCD"/>
    <w:rsid w:val="00250E46"/>
    <w:rsid w:val="00250E54"/>
    <w:rsid w:val="00250EFD"/>
    <w:rsid w:val="002511F1"/>
    <w:rsid w:val="00251253"/>
    <w:rsid w:val="002515BC"/>
    <w:rsid w:val="00251934"/>
    <w:rsid w:val="0025198B"/>
    <w:rsid w:val="002519E7"/>
    <w:rsid w:val="00251A58"/>
    <w:rsid w:val="00251A85"/>
    <w:rsid w:val="00252199"/>
    <w:rsid w:val="0025244E"/>
    <w:rsid w:val="00252485"/>
    <w:rsid w:val="002526C9"/>
    <w:rsid w:val="00252864"/>
    <w:rsid w:val="00252C91"/>
    <w:rsid w:val="002532C9"/>
    <w:rsid w:val="0025365C"/>
    <w:rsid w:val="002536D0"/>
    <w:rsid w:val="00253A9B"/>
    <w:rsid w:val="00253D13"/>
    <w:rsid w:val="00253FD3"/>
    <w:rsid w:val="0025403D"/>
    <w:rsid w:val="0025406B"/>
    <w:rsid w:val="00254193"/>
    <w:rsid w:val="0025428B"/>
    <w:rsid w:val="00254451"/>
    <w:rsid w:val="00254B9F"/>
    <w:rsid w:val="00254D13"/>
    <w:rsid w:val="0025548F"/>
    <w:rsid w:val="00255546"/>
    <w:rsid w:val="00255819"/>
    <w:rsid w:val="002559A8"/>
    <w:rsid w:val="00255D42"/>
    <w:rsid w:val="00256084"/>
    <w:rsid w:val="002560DE"/>
    <w:rsid w:val="00256CAD"/>
    <w:rsid w:val="00256CFD"/>
    <w:rsid w:val="00256DBE"/>
    <w:rsid w:val="002575D3"/>
    <w:rsid w:val="00257970"/>
    <w:rsid w:val="00257A16"/>
    <w:rsid w:val="00257C09"/>
    <w:rsid w:val="00257D71"/>
    <w:rsid w:val="00257F8F"/>
    <w:rsid w:val="00260D13"/>
    <w:rsid w:val="00260EAE"/>
    <w:rsid w:val="002613FB"/>
    <w:rsid w:val="002616B6"/>
    <w:rsid w:val="00261A38"/>
    <w:rsid w:val="00261A73"/>
    <w:rsid w:val="00261D26"/>
    <w:rsid w:val="00261DE1"/>
    <w:rsid w:val="00261F2D"/>
    <w:rsid w:val="00262216"/>
    <w:rsid w:val="002622FF"/>
    <w:rsid w:val="002623A1"/>
    <w:rsid w:val="00262651"/>
    <w:rsid w:val="00262E47"/>
    <w:rsid w:val="00262EA4"/>
    <w:rsid w:val="0026368E"/>
    <w:rsid w:val="00263693"/>
    <w:rsid w:val="00263D9B"/>
    <w:rsid w:val="0026406B"/>
    <w:rsid w:val="00264813"/>
    <w:rsid w:val="002648E7"/>
    <w:rsid w:val="0026499A"/>
    <w:rsid w:val="002649AE"/>
    <w:rsid w:val="00264CD0"/>
    <w:rsid w:val="00264CF1"/>
    <w:rsid w:val="00264D0A"/>
    <w:rsid w:val="00264DF4"/>
    <w:rsid w:val="00264E3F"/>
    <w:rsid w:val="00264E77"/>
    <w:rsid w:val="00264EB8"/>
    <w:rsid w:val="002654F7"/>
    <w:rsid w:val="002655D5"/>
    <w:rsid w:val="00265728"/>
    <w:rsid w:val="00265D2F"/>
    <w:rsid w:val="00266737"/>
    <w:rsid w:val="00266784"/>
    <w:rsid w:val="002668C3"/>
    <w:rsid w:val="00266A85"/>
    <w:rsid w:val="00266AFF"/>
    <w:rsid w:val="00266C26"/>
    <w:rsid w:val="00266C95"/>
    <w:rsid w:val="00266DE4"/>
    <w:rsid w:val="002675A6"/>
    <w:rsid w:val="002676C2"/>
    <w:rsid w:val="002676E4"/>
    <w:rsid w:val="002679F3"/>
    <w:rsid w:val="00267CD9"/>
    <w:rsid w:val="0027003B"/>
    <w:rsid w:val="00270083"/>
    <w:rsid w:val="0027036A"/>
    <w:rsid w:val="00270694"/>
    <w:rsid w:val="002706F9"/>
    <w:rsid w:val="002710D0"/>
    <w:rsid w:val="0027112E"/>
    <w:rsid w:val="00271706"/>
    <w:rsid w:val="00271819"/>
    <w:rsid w:val="002719F5"/>
    <w:rsid w:val="00271D61"/>
    <w:rsid w:val="00272404"/>
    <w:rsid w:val="00272644"/>
    <w:rsid w:val="0027274F"/>
    <w:rsid w:val="002727AB"/>
    <w:rsid w:val="0027286A"/>
    <w:rsid w:val="002729DA"/>
    <w:rsid w:val="00272F80"/>
    <w:rsid w:val="0027310F"/>
    <w:rsid w:val="00273140"/>
    <w:rsid w:val="00273175"/>
    <w:rsid w:val="00273489"/>
    <w:rsid w:val="002735E9"/>
    <w:rsid w:val="002739AB"/>
    <w:rsid w:val="00273A80"/>
    <w:rsid w:val="00273B1D"/>
    <w:rsid w:val="00273BDE"/>
    <w:rsid w:val="00273C14"/>
    <w:rsid w:val="002741B9"/>
    <w:rsid w:val="002742FE"/>
    <w:rsid w:val="002743C8"/>
    <w:rsid w:val="002745C9"/>
    <w:rsid w:val="00274A6D"/>
    <w:rsid w:val="00274BA4"/>
    <w:rsid w:val="00274D4C"/>
    <w:rsid w:val="00274E24"/>
    <w:rsid w:val="00274E85"/>
    <w:rsid w:val="00274E92"/>
    <w:rsid w:val="002751B5"/>
    <w:rsid w:val="00275397"/>
    <w:rsid w:val="0027545F"/>
    <w:rsid w:val="00275560"/>
    <w:rsid w:val="00275740"/>
    <w:rsid w:val="00275A41"/>
    <w:rsid w:val="00275C6D"/>
    <w:rsid w:val="00275C7C"/>
    <w:rsid w:val="00275D22"/>
    <w:rsid w:val="00275D6A"/>
    <w:rsid w:val="00275EC6"/>
    <w:rsid w:val="00276067"/>
    <w:rsid w:val="00276259"/>
    <w:rsid w:val="0027675A"/>
    <w:rsid w:val="0027675C"/>
    <w:rsid w:val="002768EA"/>
    <w:rsid w:val="00276F6B"/>
    <w:rsid w:val="00277157"/>
    <w:rsid w:val="002772B6"/>
    <w:rsid w:val="0027777E"/>
    <w:rsid w:val="00277C99"/>
    <w:rsid w:val="00277D08"/>
    <w:rsid w:val="00277DCD"/>
    <w:rsid w:val="00277E05"/>
    <w:rsid w:val="00277E7F"/>
    <w:rsid w:val="002802DD"/>
    <w:rsid w:val="00280701"/>
    <w:rsid w:val="0028084B"/>
    <w:rsid w:val="00280B45"/>
    <w:rsid w:val="00280D6F"/>
    <w:rsid w:val="00280E78"/>
    <w:rsid w:val="0028112B"/>
    <w:rsid w:val="00281600"/>
    <w:rsid w:val="0028167D"/>
    <w:rsid w:val="00281815"/>
    <w:rsid w:val="00281A27"/>
    <w:rsid w:val="00281C44"/>
    <w:rsid w:val="00281CF9"/>
    <w:rsid w:val="00282289"/>
    <w:rsid w:val="002823CA"/>
    <w:rsid w:val="00282779"/>
    <w:rsid w:val="002829D4"/>
    <w:rsid w:val="002830CF"/>
    <w:rsid w:val="002834D0"/>
    <w:rsid w:val="0028399A"/>
    <w:rsid w:val="00283A37"/>
    <w:rsid w:val="00283A73"/>
    <w:rsid w:val="00283BAE"/>
    <w:rsid w:val="00283D01"/>
    <w:rsid w:val="00283D8F"/>
    <w:rsid w:val="0028450F"/>
    <w:rsid w:val="002845A6"/>
    <w:rsid w:val="00284FDF"/>
    <w:rsid w:val="002852B3"/>
    <w:rsid w:val="00285BFC"/>
    <w:rsid w:val="00285E3B"/>
    <w:rsid w:val="0028658C"/>
    <w:rsid w:val="002868DA"/>
    <w:rsid w:val="0028692E"/>
    <w:rsid w:val="00286AAA"/>
    <w:rsid w:val="00286B49"/>
    <w:rsid w:val="002876CE"/>
    <w:rsid w:val="00287772"/>
    <w:rsid w:val="00287BE3"/>
    <w:rsid w:val="00287CD6"/>
    <w:rsid w:val="00287D12"/>
    <w:rsid w:val="00290438"/>
    <w:rsid w:val="00290638"/>
    <w:rsid w:val="00290FDF"/>
    <w:rsid w:val="002917B7"/>
    <w:rsid w:val="002919A7"/>
    <w:rsid w:val="00291B4E"/>
    <w:rsid w:val="00291CCF"/>
    <w:rsid w:val="00291D2F"/>
    <w:rsid w:val="00291E07"/>
    <w:rsid w:val="00291F84"/>
    <w:rsid w:val="00292221"/>
    <w:rsid w:val="00292654"/>
    <w:rsid w:val="0029268A"/>
    <w:rsid w:val="002929EF"/>
    <w:rsid w:val="00292BB7"/>
    <w:rsid w:val="00292D44"/>
    <w:rsid w:val="00292DAC"/>
    <w:rsid w:val="00292EFE"/>
    <w:rsid w:val="002933B8"/>
    <w:rsid w:val="00293495"/>
    <w:rsid w:val="002935AE"/>
    <w:rsid w:val="002938BF"/>
    <w:rsid w:val="002939E3"/>
    <w:rsid w:val="00293AAD"/>
    <w:rsid w:val="00293BDC"/>
    <w:rsid w:val="00293C4B"/>
    <w:rsid w:val="00294154"/>
    <w:rsid w:val="00294344"/>
    <w:rsid w:val="002943EA"/>
    <w:rsid w:val="00294431"/>
    <w:rsid w:val="002946BC"/>
    <w:rsid w:val="00294A99"/>
    <w:rsid w:val="002950F4"/>
    <w:rsid w:val="00295339"/>
    <w:rsid w:val="00295729"/>
    <w:rsid w:val="0029580D"/>
    <w:rsid w:val="00295870"/>
    <w:rsid w:val="00295897"/>
    <w:rsid w:val="00295953"/>
    <w:rsid w:val="00295DD9"/>
    <w:rsid w:val="00295FAC"/>
    <w:rsid w:val="00296472"/>
    <w:rsid w:val="002964B7"/>
    <w:rsid w:val="002964BE"/>
    <w:rsid w:val="0029659A"/>
    <w:rsid w:val="00296D29"/>
    <w:rsid w:val="00296FC4"/>
    <w:rsid w:val="00296FEA"/>
    <w:rsid w:val="00297113"/>
    <w:rsid w:val="0029713F"/>
    <w:rsid w:val="0029727A"/>
    <w:rsid w:val="0029760C"/>
    <w:rsid w:val="00297BE1"/>
    <w:rsid w:val="00297BF3"/>
    <w:rsid w:val="00297F24"/>
    <w:rsid w:val="002A00BD"/>
    <w:rsid w:val="002A06D0"/>
    <w:rsid w:val="002A08CD"/>
    <w:rsid w:val="002A08F1"/>
    <w:rsid w:val="002A090B"/>
    <w:rsid w:val="002A0FD8"/>
    <w:rsid w:val="002A1099"/>
    <w:rsid w:val="002A1ADA"/>
    <w:rsid w:val="002A1B84"/>
    <w:rsid w:val="002A1DD1"/>
    <w:rsid w:val="002A1E37"/>
    <w:rsid w:val="002A232D"/>
    <w:rsid w:val="002A2748"/>
    <w:rsid w:val="002A27DA"/>
    <w:rsid w:val="002A2AB7"/>
    <w:rsid w:val="002A2BBE"/>
    <w:rsid w:val="002A2EE7"/>
    <w:rsid w:val="002A2F85"/>
    <w:rsid w:val="002A32EC"/>
    <w:rsid w:val="002A3380"/>
    <w:rsid w:val="002A359D"/>
    <w:rsid w:val="002A3632"/>
    <w:rsid w:val="002A370C"/>
    <w:rsid w:val="002A39D3"/>
    <w:rsid w:val="002A3BDD"/>
    <w:rsid w:val="002A3C5D"/>
    <w:rsid w:val="002A3D34"/>
    <w:rsid w:val="002A444F"/>
    <w:rsid w:val="002A4500"/>
    <w:rsid w:val="002A4563"/>
    <w:rsid w:val="002A46CF"/>
    <w:rsid w:val="002A488E"/>
    <w:rsid w:val="002A4E75"/>
    <w:rsid w:val="002A508D"/>
    <w:rsid w:val="002A5301"/>
    <w:rsid w:val="002A56BC"/>
    <w:rsid w:val="002A5BD4"/>
    <w:rsid w:val="002A5C54"/>
    <w:rsid w:val="002A5D92"/>
    <w:rsid w:val="002A61A0"/>
    <w:rsid w:val="002A66C0"/>
    <w:rsid w:val="002A6775"/>
    <w:rsid w:val="002A6AF8"/>
    <w:rsid w:val="002A6F8B"/>
    <w:rsid w:val="002A723C"/>
    <w:rsid w:val="002A73F6"/>
    <w:rsid w:val="002A7859"/>
    <w:rsid w:val="002A79AF"/>
    <w:rsid w:val="002A7BB1"/>
    <w:rsid w:val="002A7C69"/>
    <w:rsid w:val="002A7EA3"/>
    <w:rsid w:val="002B045F"/>
    <w:rsid w:val="002B04DA"/>
    <w:rsid w:val="002B0547"/>
    <w:rsid w:val="002B09EB"/>
    <w:rsid w:val="002B0CAC"/>
    <w:rsid w:val="002B0DC3"/>
    <w:rsid w:val="002B13A9"/>
    <w:rsid w:val="002B1B0A"/>
    <w:rsid w:val="002B1D7F"/>
    <w:rsid w:val="002B1DF1"/>
    <w:rsid w:val="002B1E27"/>
    <w:rsid w:val="002B200D"/>
    <w:rsid w:val="002B2186"/>
    <w:rsid w:val="002B34BD"/>
    <w:rsid w:val="002B3AF9"/>
    <w:rsid w:val="002B3D17"/>
    <w:rsid w:val="002B4001"/>
    <w:rsid w:val="002B4020"/>
    <w:rsid w:val="002B4082"/>
    <w:rsid w:val="002B40ED"/>
    <w:rsid w:val="002B4393"/>
    <w:rsid w:val="002B483F"/>
    <w:rsid w:val="002B4B33"/>
    <w:rsid w:val="002B513B"/>
    <w:rsid w:val="002B54BC"/>
    <w:rsid w:val="002B562D"/>
    <w:rsid w:val="002B5824"/>
    <w:rsid w:val="002B593E"/>
    <w:rsid w:val="002B5A3A"/>
    <w:rsid w:val="002B5A5E"/>
    <w:rsid w:val="002B5D62"/>
    <w:rsid w:val="002B5E9E"/>
    <w:rsid w:val="002B5F11"/>
    <w:rsid w:val="002B6036"/>
    <w:rsid w:val="002B6392"/>
    <w:rsid w:val="002B65CE"/>
    <w:rsid w:val="002B684F"/>
    <w:rsid w:val="002B6A32"/>
    <w:rsid w:val="002B6E3E"/>
    <w:rsid w:val="002B6E70"/>
    <w:rsid w:val="002B7033"/>
    <w:rsid w:val="002B7253"/>
    <w:rsid w:val="002B77E5"/>
    <w:rsid w:val="002B7B72"/>
    <w:rsid w:val="002B7C22"/>
    <w:rsid w:val="002B7CE0"/>
    <w:rsid w:val="002C03D9"/>
    <w:rsid w:val="002C04F4"/>
    <w:rsid w:val="002C0539"/>
    <w:rsid w:val="002C08C8"/>
    <w:rsid w:val="002C0D7D"/>
    <w:rsid w:val="002C11EA"/>
    <w:rsid w:val="002C14C4"/>
    <w:rsid w:val="002C17F6"/>
    <w:rsid w:val="002C1926"/>
    <w:rsid w:val="002C1AE6"/>
    <w:rsid w:val="002C1CD0"/>
    <w:rsid w:val="002C1EB2"/>
    <w:rsid w:val="002C2151"/>
    <w:rsid w:val="002C29A5"/>
    <w:rsid w:val="002C2CE0"/>
    <w:rsid w:val="002C2D5A"/>
    <w:rsid w:val="002C2F55"/>
    <w:rsid w:val="002C30C9"/>
    <w:rsid w:val="002C337B"/>
    <w:rsid w:val="002C36CE"/>
    <w:rsid w:val="002C40B6"/>
    <w:rsid w:val="002C416C"/>
    <w:rsid w:val="002C42F8"/>
    <w:rsid w:val="002C48A3"/>
    <w:rsid w:val="002C4FE2"/>
    <w:rsid w:val="002C511E"/>
    <w:rsid w:val="002C5363"/>
    <w:rsid w:val="002C5370"/>
    <w:rsid w:val="002C555A"/>
    <w:rsid w:val="002C579A"/>
    <w:rsid w:val="002C5865"/>
    <w:rsid w:val="002C5A70"/>
    <w:rsid w:val="002C5F67"/>
    <w:rsid w:val="002C69F1"/>
    <w:rsid w:val="002C6AA4"/>
    <w:rsid w:val="002C6B16"/>
    <w:rsid w:val="002C6D7E"/>
    <w:rsid w:val="002C6E93"/>
    <w:rsid w:val="002C6F80"/>
    <w:rsid w:val="002C6FD0"/>
    <w:rsid w:val="002C7343"/>
    <w:rsid w:val="002C73F4"/>
    <w:rsid w:val="002C7559"/>
    <w:rsid w:val="002C77DA"/>
    <w:rsid w:val="002C793E"/>
    <w:rsid w:val="002C7956"/>
    <w:rsid w:val="002C7D44"/>
    <w:rsid w:val="002D00F5"/>
    <w:rsid w:val="002D01C6"/>
    <w:rsid w:val="002D01D9"/>
    <w:rsid w:val="002D02F5"/>
    <w:rsid w:val="002D04B0"/>
    <w:rsid w:val="002D05BA"/>
    <w:rsid w:val="002D0760"/>
    <w:rsid w:val="002D0B3B"/>
    <w:rsid w:val="002D0D59"/>
    <w:rsid w:val="002D0DF0"/>
    <w:rsid w:val="002D118C"/>
    <w:rsid w:val="002D150C"/>
    <w:rsid w:val="002D1564"/>
    <w:rsid w:val="002D1971"/>
    <w:rsid w:val="002D1DDD"/>
    <w:rsid w:val="002D208B"/>
    <w:rsid w:val="002D20D5"/>
    <w:rsid w:val="002D2D80"/>
    <w:rsid w:val="002D2F17"/>
    <w:rsid w:val="002D2F2B"/>
    <w:rsid w:val="002D3487"/>
    <w:rsid w:val="002D379C"/>
    <w:rsid w:val="002D382E"/>
    <w:rsid w:val="002D39A4"/>
    <w:rsid w:val="002D3A27"/>
    <w:rsid w:val="002D3EE2"/>
    <w:rsid w:val="002D44FC"/>
    <w:rsid w:val="002D4512"/>
    <w:rsid w:val="002D46AF"/>
    <w:rsid w:val="002D4956"/>
    <w:rsid w:val="002D4BDD"/>
    <w:rsid w:val="002D4EB4"/>
    <w:rsid w:val="002D5196"/>
    <w:rsid w:val="002D55F7"/>
    <w:rsid w:val="002D5D79"/>
    <w:rsid w:val="002D5E1F"/>
    <w:rsid w:val="002D5F5E"/>
    <w:rsid w:val="002D68D9"/>
    <w:rsid w:val="002D6920"/>
    <w:rsid w:val="002D6D8B"/>
    <w:rsid w:val="002D6E67"/>
    <w:rsid w:val="002D742A"/>
    <w:rsid w:val="002D7842"/>
    <w:rsid w:val="002D7BDF"/>
    <w:rsid w:val="002D7EB9"/>
    <w:rsid w:val="002E001D"/>
    <w:rsid w:val="002E008F"/>
    <w:rsid w:val="002E03DB"/>
    <w:rsid w:val="002E1020"/>
    <w:rsid w:val="002E1030"/>
    <w:rsid w:val="002E128A"/>
    <w:rsid w:val="002E1506"/>
    <w:rsid w:val="002E1709"/>
    <w:rsid w:val="002E185F"/>
    <w:rsid w:val="002E1867"/>
    <w:rsid w:val="002E19FE"/>
    <w:rsid w:val="002E1A8B"/>
    <w:rsid w:val="002E1F34"/>
    <w:rsid w:val="002E22EE"/>
    <w:rsid w:val="002E290A"/>
    <w:rsid w:val="002E294A"/>
    <w:rsid w:val="002E2A13"/>
    <w:rsid w:val="002E2BF3"/>
    <w:rsid w:val="002E2EC7"/>
    <w:rsid w:val="002E2FAA"/>
    <w:rsid w:val="002E3038"/>
    <w:rsid w:val="002E3183"/>
    <w:rsid w:val="002E31CE"/>
    <w:rsid w:val="002E322E"/>
    <w:rsid w:val="002E33DF"/>
    <w:rsid w:val="002E34AD"/>
    <w:rsid w:val="002E358B"/>
    <w:rsid w:val="002E38CA"/>
    <w:rsid w:val="002E3B31"/>
    <w:rsid w:val="002E3D58"/>
    <w:rsid w:val="002E40E5"/>
    <w:rsid w:val="002E4173"/>
    <w:rsid w:val="002E4368"/>
    <w:rsid w:val="002E4B0D"/>
    <w:rsid w:val="002E51DC"/>
    <w:rsid w:val="002E5395"/>
    <w:rsid w:val="002E56C6"/>
    <w:rsid w:val="002E57F5"/>
    <w:rsid w:val="002E5932"/>
    <w:rsid w:val="002E5C92"/>
    <w:rsid w:val="002E611D"/>
    <w:rsid w:val="002E6151"/>
    <w:rsid w:val="002E6886"/>
    <w:rsid w:val="002E68AD"/>
    <w:rsid w:val="002E6901"/>
    <w:rsid w:val="002E6D02"/>
    <w:rsid w:val="002E6D81"/>
    <w:rsid w:val="002E6DD2"/>
    <w:rsid w:val="002E78FD"/>
    <w:rsid w:val="002E7B9F"/>
    <w:rsid w:val="002E7BC1"/>
    <w:rsid w:val="002E7C7C"/>
    <w:rsid w:val="002F001C"/>
    <w:rsid w:val="002F02D9"/>
    <w:rsid w:val="002F0307"/>
    <w:rsid w:val="002F0CE3"/>
    <w:rsid w:val="002F0ECB"/>
    <w:rsid w:val="002F1507"/>
    <w:rsid w:val="002F176D"/>
    <w:rsid w:val="002F1C20"/>
    <w:rsid w:val="002F1DB9"/>
    <w:rsid w:val="002F1DE2"/>
    <w:rsid w:val="002F2F60"/>
    <w:rsid w:val="002F323C"/>
    <w:rsid w:val="002F3912"/>
    <w:rsid w:val="002F447D"/>
    <w:rsid w:val="002F4643"/>
    <w:rsid w:val="002F4B9D"/>
    <w:rsid w:val="002F4C40"/>
    <w:rsid w:val="002F4CFB"/>
    <w:rsid w:val="002F514F"/>
    <w:rsid w:val="002F5191"/>
    <w:rsid w:val="002F5434"/>
    <w:rsid w:val="002F553D"/>
    <w:rsid w:val="002F55FC"/>
    <w:rsid w:val="002F5A05"/>
    <w:rsid w:val="002F5C9C"/>
    <w:rsid w:val="002F5CF4"/>
    <w:rsid w:val="002F61B2"/>
    <w:rsid w:val="002F6318"/>
    <w:rsid w:val="002F634A"/>
    <w:rsid w:val="002F698E"/>
    <w:rsid w:val="002F69A2"/>
    <w:rsid w:val="002F6E5D"/>
    <w:rsid w:val="002F7176"/>
    <w:rsid w:val="002F725E"/>
    <w:rsid w:val="002F73D4"/>
    <w:rsid w:val="002F760B"/>
    <w:rsid w:val="002F76BF"/>
    <w:rsid w:val="002F77A5"/>
    <w:rsid w:val="002F7917"/>
    <w:rsid w:val="0030001B"/>
    <w:rsid w:val="003000F3"/>
    <w:rsid w:val="00300130"/>
    <w:rsid w:val="00300142"/>
    <w:rsid w:val="0030036F"/>
    <w:rsid w:val="0030095D"/>
    <w:rsid w:val="0030102C"/>
    <w:rsid w:val="0030115F"/>
    <w:rsid w:val="00301293"/>
    <w:rsid w:val="00301777"/>
    <w:rsid w:val="00301915"/>
    <w:rsid w:val="00301967"/>
    <w:rsid w:val="003019DD"/>
    <w:rsid w:val="00301AC6"/>
    <w:rsid w:val="00301F34"/>
    <w:rsid w:val="0030202A"/>
    <w:rsid w:val="00302833"/>
    <w:rsid w:val="0030289A"/>
    <w:rsid w:val="00302A94"/>
    <w:rsid w:val="00302B30"/>
    <w:rsid w:val="00302C42"/>
    <w:rsid w:val="0030331A"/>
    <w:rsid w:val="003033DA"/>
    <w:rsid w:val="00303597"/>
    <w:rsid w:val="00303669"/>
    <w:rsid w:val="00303C6A"/>
    <w:rsid w:val="00303CBA"/>
    <w:rsid w:val="00303E6F"/>
    <w:rsid w:val="0030405E"/>
    <w:rsid w:val="00304294"/>
    <w:rsid w:val="003043A2"/>
    <w:rsid w:val="00304781"/>
    <w:rsid w:val="00304C24"/>
    <w:rsid w:val="00304DB6"/>
    <w:rsid w:val="00304FCE"/>
    <w:rsid w:val="0030553F"/>
    <w:rsid w:val="0030563E"/>
    <w:rsid w:val="00305D8E"/>
    <w:rsid w:val="00305E51"/>
    <w:rsid w:val="00305FA9"/>
    <w:rsid w:val="003066DC"/>
    <w:rsid w:val="003069B4"/>
    <w:rsid w:val="00306A2C"/>
    <w:rsid w:val="00306DCA"/>
    <w:rsid w:val="00306F99"/>
    <w:rsid w:val="003072A6"/>
    <w:rsid w:val="003072F8"/>
    <w:rsid w:val="00307319"/>
    <w:rsid w:val="003076AB"/>
    <w:rsid w:val="003078D9"/>
    <w:rsid w:val="00307A8B"/>
    <w:rsid w:val="00307F17"/>
    <w:rsid w:val="00310059"/>
    <w:rsid w:val="0031017E"/>
    <w:rsid w:val="003107CF"/>
    <w:rsid w:val="00310A46"/>
    <w:rsid w:val="00310D80"/>
    <w:rsid w:val="00310FD1"/>
    <w:rsid w:val="00311125"/>
    <w:rsid w:val="0031174E"/>
    <w:rsid w:val="00311771"/>
    <w:rsid w:val="00311A56"/>
    <w:rsid w:val="00311D6E"/>
    <w:rsid w:val="00311EC8"/>
    <w:rsid w:val="0031209F"/>
    <w:rsid w:val="003120B5"/>
    <w:rsid w:val="003127FA"/>
    <w:rsid w:val="00312A86"/>
    <w:rsid w:val="00312D7F"/>
    <w:rsid w:val="00312E9A"/>
    <w:rsid w:val="00313898"/>
    <w:rsid w:val="00313A08"/>
    <w:rsid w:val="00313C8C"/>
    <w:rsid w:val="00313D3F"/>
    <w:rsid w:val="003145A5"/>
    <w:rsid w:val="00314693"/>
    <w:rsid w:val="00314E74"/>
    <w:rsid w:val="00314FAE"/>
    <w:rsid w:val="003152A4"/>
    <w:rsid w:val="003153A8"/>
    <w:rsid w:val="00315844"/>
    <w:rsid w:val="00315D54"/>
    <w:rsid w:val="00315E8A"/>
    <w:rsid w:val="00315FB3"/>
    <w:rsid w:val="00316332"/>
    <w:rsid w:val="00316815"/>
    <w:rsid w:val="0031739C"/>
    <w:rsid w:val="003174E1"/>
    <w:rsid w:val="0031766D"/>
    <w:rsid w:val="00317C09"/>
    <w:rsid w:val="00317CD2"/>
    <w:rsid w:val="00317CFF"/>
    <w:rsid w:val="00317D6E"/>
    <w:rsid w:val="003203FC"/>
    <w:rsid w:val="0032041E"/>
    <w:rsid w:val="003207E9"/>
    <w:rsid w:val="00320C42"/>
    <w:rsid w:val="00320C95"/>
    <w:rsid w:val="00320F11"/>
    <w:rsid w:val="003215DD"/>
    <w:rsid w:val="003217D1"/>
    <w:rsid w:val="00321A6C"/>
    <w:rsid w:val="00321B8E"/>
    <w:rsid w:val="00321F73"/>
    <w:rsid w:val="003222F5"/>
    <w:rsid w:val="0032230E"/>
    <w:rsid w:val="00322A1A"/>
    <w:rsid w:val="00322F89"/>
    <w:rsid w:val="0032304D"/>
    <w:rsid w:val="003230BF"/>
    <w:rsid w:val="003231F7"/>
    <w:rsid w:val="003233B9"/>
    <w:rsid w:val="003233F4"/>
    <w:rsid w:val="00323571"/>
    <w:rsid w:val="00323644"/>
    <w:rsid w:val="003242F1"/>
    <w:rsid w:val="003245B0"/>
    <w:rsid w:val="0032473A"/>
    <w:rsid w:val="0032481C"/>
    <w:rsid w:val="00324AEF"/>
    <w:rsid w:val="00324BBD"/>
    <w:rsid w:val="00325567"/>
    <w:rsid w:val="00325633"/>
    <w:rsid w:val="00325741"/>
    <w:rsid w:val="003257BD"/>
    <w:rsid w:val="003259E9"/>
    <w:rsid w:val="00325DF6"/>
    <w:rsid w:val="00325EAA"/>
    <w:rsid w:val="00326218"/>
    <w:rsid w:val="00326635"/>
    <w:rsid w:val="003266FB"/>
    <w:rsid w:val="00326895"/>
    <w:rsid w:val="00326920"/>
    <w:rsid w:val="0032693A"/>
    <w:rsid w:val="00326D2D"/>
    <w:rsid w:val="00327E7C"/>
    <w:rsid w:val="00327F42"/>
    <w:rsid w:val="00327F6E"/>
    <w:rsid w:val="00330064"/>
    <w:rsid w:val="00330220"/>
    <w:rsid w:val="0033039E"/>
    <w:rsid w:val="00330482"/>
    <w:rsid w:val="00330485"/>
    <w:rsid w:val="00330686"/>
    <w:rsid w:val="003309D1"/>
    <w:rsid w:val="003311A2"/>
    <w:rsid w:val="003311D7"/>
    <w:rsid w:val="00331673"/>
    <w:rsid w:val="00331813"/>
    <w:rsid w:val="00331BF8"/>
    <w:rsid w:val="003324E6"/>
    <w:rsid w:val="003326B6"/>
    <w:rsid w:val="00332A5B"/>
    <w:rsid w:val="00332A72"/>
    <w:rsid w:val="00332BED"/>
    <w:rsid w:val="00332D30"/>
    <w:rsid w:val="00333510"/>
    <w:rsid w:val="00333570"/>
    <w:rsid w:val="00333D72"/>
    <w:rsid w:val="00333E6F"/>
    <w:rsid w:val="0033408D"/>
    <w:rsid w:val="003341C7"/>
    <w:rsid w:val="00334784"/>
    <w:rsid w:val="003348F5"/>
    <w:rsid w:val="00334B31"/>
    <w:rsid w:val="003350B8"/>
    <w:rsid w:val="00335132"/>
    <w:rsid w:val="00335139"/>
    <w:rsid w:val="003355DB"/>
    <w:rsid w:val="00335649"/>
    <w:rsid w:val="00335908"/>
    <w:rsid w:val="00335A43"/>
    <w:rsid w:val="00335AD3"/>
    <w:rsid w:val="00335BA7"/>
    <w:rsid w:val="00335C05"/>
    <w:rsid w:val="00335D29"/>
    <w:rsid w:val="003361CA"/>
    <w:rsid w:val="003368A1"/>
    <w:rsid w:val="003369A9"/>
    <w:rsid w:val="00336E26"/>
    <w:rsid w:val="00336E85"/>
    <w:rsid w:val="0033707C"/>
    <w:rsid w:val="003375DF"/>
    <w:rsid w:val="0033766F"/>
    <w:rsid w:val="0033777F"/>
    <w:rsid w:val="003379BB"/>
    <w:rsid w:val="00337AAF"/>
    <w:rsid w:val="00337EA6"/>
    <w:rsid w:val="0034012E"/>
    <w:rsid w:val="00340221"/>
    <w:rsid w:val="0034047F"/>
    <w:rsid w:val="003404CC"/>
    <w:rsid w:val="003404ED"/>
    <w:rsid w:val="00340635"/>
    <w:rsid w:val="003408A6"/>
    <w:rsid w:val="0034109B"/>
    <w:rsid w:val="00341333"/>
    <w:rsid w:val="003413C9"/>
    <w:rsid w:val="00341522"/>
    <w:rsid w:val="0034194B"/>
    <w:rsid w:val="00341AA1"/>
    <w:rsid w:val="00341DB8"/>
    <w:rsid w:val="00341E00"/>
    <w:rsid w:val="00341ED8"/>
    <w:rsid w:val="00342068"/>
    <w:rsid w:val="003424BD"/>
    <w:rsid w:val="003425F0"/>
    <w:rsid w:val="00342B91"/>
    <w:rsid w:val="0034302D"/>
    <w:rsid w:val="00343207"/>
    <w:rsid w:val="00343827"/>
    <w:rsid w:val="003438B2"/>
    <w:rsid w:val="00343BC5"/>
    <w:rsid w:val="00344367"/>
    <w:rsid w:val="003443F7"/>
    <w:rsid w:val="0034464F"/>
    <w:rsid w:val="00344B69"/>
    <w:rsid w:val="003450A2"/>
    <w:rsid w:val="0034531D"/>
    <w:rsid w:val="00346051"/>
    <w:rsid w:val="00346362"/>
    <w:rsid w:val="0034639E"/>
    <w:rsid w:val="00346423"/>
    <w:rsid w:val="0034643E"/>
    <w:rsid w:val="003466BF"/>
    <w:rsid w:val="00346B6F"/>
    <w:rsid w:val="00347102"/>
    <w:rsid w:val="003473D9"/>
    <w:rsid w:val="003474E1"/>
    <w:rsid w:val="003478BF"/>
    <w:rsid w:val="00347ACD"/>
    <w:rsid w:val="00347CA6"/>
    <w:rsid w:val="00347DA5"/>
    <w:rsid w:val="00347F56"/>
    <w:rsid w:val="003502FE"/>
    <w:rsid w:val="0035045B"/>
    <w:rsid w:val="003509BD"/>
    <w:rsid w:val="00350D6B"/>
    <w:rsid w:val="00350FBE"/>
    <w:rsid w:val="0035106A"/>
    <w:rsid w:val="0035109A"/>
    <w:rsid w:val="00351903"/>
    <w:rsid w:val="003519E4"/>
    <w:rsid w:val="00351A5B"/>
    <w:rsid w:val="00351B4E"/>
    <w:rsid w:val="00351BDF"/>
    <w:rsid w:val="00351C32"/>
    <w:rsid w:val="00351F11"/>
    <w:rsid w:val="0035210C"/>
    <w:rsid w:val="00352474"/>
    <w:rsid w:val="003525C0"/>
    <w:rsid w:val="003528D8"/>
    <w:rsid w:val="0035296F"/>
    <w:rsid w:val="00353014"/>
    <w:rsid w:val="003533A0"/>
    <w:rsid w:val="003533B1"/>
    <w:rsid w:val="0035386E"/>
    <w:rsid w:val="00353AD3"/>
    <w:rsid w:val="00353C11"/>
    <w:rsid w:val="00353C40"/>
    <w:rsid w:val="00353D19"/>
    <w:rsid w:val="00353D65"/>
    <w:rsid w:val="00354124"/>
    <w:rsid w:val="0035418A"/>
    <w:rsid w:val="0035418D"/>
    <w:rsid w:val="003549AA"/>
    <w:rsid w:val="00354BA3"/>
    <w:rsid w:val="00354E04"/>
    <w:rsid w:val="0035504B"/>
    <w:rsid w:val="003550A7"/>
    <w:rsid w:val="00355271"/>
    <w:rsid w:val="003558C3"/>
    <w:rsid w:val="003558C9"/>
    <w:rsid w:val="00355B4C"/>
    <w:rsid w:val="00355E5A"/>
    <w:rsid w:val="00355EB0"/>
    <w:rsid w:val="0035639A"/>
    <w:rsid w:val="003563A9"/>
    <w:rsid w:val="00356884"/>
    <w:rsid w:val="00356A2E"/>
    <w:rsid w:val="00356C96"/>
    <w:rsid w:val="00356E38"/>
    <w:rsid w:val="00357107"/>
    <w:rsid w:val="00357348"/>
    <w:rsid w:val="00357705"/>
    <w:rsid w:val="0035772C"/>
    <w:rsid w:val="00357FEB"/>
    <w:rsid w:val="003600B6"/>
    <w:rsid w:val="003601FA"/>
    <w:rsid w:val="00360A26"/>
    <w:rsid w:val="0036124D"/>
    <w:rsid w:val="003612E2"/>
    <w:rsid w:val="003613FD"/>
    <w:rsid w:val="0036163A"/>
    <w:rsid w:val="003616E1"/>
    <w:rsid w:val="00361811"/>
    <w:rsid w:val="0036199F"/>
    <w:rsid w:val="0036237A"/>
    <w:rsid w:val="00362381"/>
    <w:rsid w:val="003623FE"/>
    <w:rsid w:val="0036249A"/>
    <w:rsid w:val="00362537"/>
    <w:rsid w:val="00362598"/>
    <w:rsid w:val="003628AD"/>
    <w:rsid w:val="003632CD"/>
    <w:rsid w:val="003632F8"/>
    <w:rsid w:val="00363329"/>
    <w:rsid w:val="0036376F"/>
    <w:rsid w:val="00363BAA"/>
    <w:rsid w:val="00363D81"/>
    <w:rsid w:val="003646DB"/>
    <w:rsid w:val="00364843"/>
    <w:rsid w:val="00364FCF"/>
    <w:rsid w:val="00365026"/>
    <w:rsid w:val="00365126"/>
    <w:rsid w:val="00365395"/>
    <w:rsid w:val="003657F7"/>
    <w:rsid w:val="00365998"/>
    <w:rsid w:val="00365D72"/>
    <w:rsid w:val="00365E48"/>
    <w:rsid w:val="00365E78"/>
    <w:rsid w:val="00365FF7"/>
    <w:rsid w:val="003663DA"/>
    <w:rsid w:val="00366644"/>
    <w:rsid w:val="003666BC"/>
    <w:rsid w:val="00366737"/>
    <w:rsid w:val="00366852"/>
    <w:rsid w:val="00366FC3"/>
    <w:rsid w:val="003675CF"/>
    <w:rsid w:val="00367785"/>
    <w:rsid w:val="00367AD6"/>
    <w:rsid w:val="00367C8E"/>
    <w:rsid w:val="00367F45"/>
    <w:rsid w:val="003700EB"/>
    <w:rsid w:val="003702F3"/>
    <w:rsid w:val="003703DD"/>
    <w:rsid w:val="00370463"/>
    <w:rsid w:val="0037051A"/>
    <w:rsid w:val="00370735"/>
    <w:rsid w:val="00370B7A"/>
    <w:rsid w:val="00370C78"/>
    <w:rsid w:val="00370E8F"/>
    <w:rsid w:val="003714EE"/>
    <w:rsid w:val="003715BF"/>
    <w:rsid w:val="00371679"/>
    <w:rsid w:val="003717C8"/>
    <w:rsid w:val="003719D1"/>
    <w:rsid w:val="00371B2C"/>
    <w:rsid w:val="00371E77"/>
    <w:rsid w:val="0037206E"/>
    <w:rsid w:val="0037217C"/>
    <w:rsid w:val="003724A1"/>
    <w:rsid w:val="0037259B"/>
    <w:rsid w:val="00372A08"/>
    <w:rsid w:val="00372B31"/>
    <w:rsid w:val="003730EF"/>
    <w:rsid w:val="0037322D"/>
    <w:rsid w:val="00373511"/>
    <w:rsid w:val="003736A8"/>
    <w:rsid w:val="0037393C"/>
    <w:rsid w:val="00373B53"/>
    <w:rsid w:val="00374323"/>
    <w:rsid w:val="00374835"/>
    <w:rsid w:val="0037491F"/>
    <w:rsid w:val="00374B01"/>
    <w:rsid w:val="00374F5F"/>
    <w:rsid w:val="00375484"/>
    <w:rsid w:val="0037590A"/>
    <w:rsid w:val="00375915"/>
    <w:rsid w:val="00376058"/>
    <w:rsid w:val="00376075"/>
    <w:rsid w:val="003765FC"/>
    <w:rsid w:val="00376A6F"/>
    <w:rsid w:val="00376A8D"/>
    <w:rsid w:val="003770CC"/>
    <w:rsid w:val="00377498"/>
    <w:rsid w:val="003775CF"/>
    <w:rsid w:val="00377707"/>
    <w:rsid w:val="00377911"/>
    <w:rsid w:val="00377FA4"/>
    <w:rsid w:val="0038010B"/>
    <w:rsid w:val="0038054F"/>
    <w:rsid w:val="003808AF"/>
    <w:rsid w:val="00380AFE"/>
    <w:rsid w:val="00380BED"/>
    <w:rsid w:val="0038119C"/>
    <w:rsid w:val="00381B2C"/>
    <w:rsid w:val="00381B6A"/>
    <w:rsid w:val="00381B77"/>
    <w:rsid w:val="00381C48"/>
    <w:rsid w:val="00381D1E"/>
    <w:rsid w:val="00381E60"/>
    <w:rsid w:val="00381FE0"/>
    <w:rsid w:val="0038236F"/>
    <w:rsid w:val="003826CF"/>
    <w:rsid w:val="00382B14"/>
    <w:rsid w:val="00382C38"/>
    <w:rsid w:val="00382E30"/>
    <w:rsid w:val="00383060"/>
    <w:rsid w:val="0038310F"/>
    <w:rsid w:val="003831C4"/>
    <w:rsid w:val="003834D6"/>
    <w:rsid w:val="00383505"/>
    <w:rsid w:val="0038398A"/>
    <w:rsid w:val="00383A0E"/>
    <w:rsid w:val="00383B8C"/>
    <w:rsid w:val="00383E40"/>
    <w:rsid w:val="00383F4A"/>
    <w:rsid w:val="003845A7"/>
    <w:rsid w:val="003846E2"/>
    <w:rsid w:val="00384A7D"/>
    <w:rsid w:val="00384C6D"/>
    <w:rsid w:val="00384D4C"/>
    <w:rsid w:val="0038541A"/>
    <w:rsid w:val="00385461"/>
    <w:rsid w:val="003857F5"/>
    <w:rsid w:val="00385832"/>
    <w:rsid w:val="0038596F"/>
    <w:rsid w:val="00386722"/>
    <w:rsid w:val="00386BD3"/>
    <w:rsid w:val="00386E62"/>
    <w:rsid w:val="00386E6E"/>
    <w:rsid w:val="00387120"/>
    <w:rsid w:val="00387730"/>
    <w:rsid w:val="00387816"/>
    <w:rsid w:val="00387965"/>
    <w:rsid w:val="003879AF"/>
    <w:rsid w:val="00387A4F"/>
    <w:rsid w:val="00387DC9"/>
    <w:rsid w:val="0039001B"/>
    <w:rsid w:val="003904F7"/>
    <w:rsid w:val="003905FE"/>
    <w:rsid w:val="003906CC"/>
    <w:rsid w:val="00390803"/>
    <w:rsid w:val="0039092B"/>
    <w:rsid w:val="0039095C"/>
    <w:rsid w:val="00390DA3"/>
    <w:rsid w:val="003910AA"/>
    <w:rsid w:val="0039110F"/>
    <w:rsid w:val="0039126A"/>
    <w:rsid w:val="003915C9"/>
    <w:rsid w:val="00391EE2"/>
    <w:rsid w:val="00391F68"/>
    <w:rsid w:val="0039214C"/>
    <w:rsid w:val="0039219E"/>
    <w:rsid w:val="003921FC"/>
    <w:rsid w:val="00392294"/>
    <w:rsid w:val="003923B4"/>
    <w:rsid w:val="00392554"/>
    <w:rsid w:val="003926B8"/>
    <w:rsid w:val="003928D7"/>
    <w:rsid w:val="00392949"/>
    <w:rsid w:val="00392A8D"/>
    <w:rsid w:val="00392AA0"/>
    <w:rsid w:val="00393007"/>
    <w:rsid w:val="003930C1"/>
    <w:rsid w:val="003932EC"/>
    <w:rsid w:val="0039345F"/>
    <w:rsid w:val="00393530"/>
    <w:rsid w:val="00393633"/>
    <w:rsid w:val="00393826"/>
    <w:rsid w:val="003939CC"/>
    <w:rsid w:val="00393ABA"/>
    <w:rsid w:val="00393C3E"/>
    <w:rsid w:val="00393D37"/>
    <w:rsid w:val="003940F8"/>
    <w:rsid w:val="00394205"/>
    <w:rsid w:val="0039445F"/>
    <w:rsid w:val="003948A6"/>
    <w:rsid w:val="00394E0D"/>
    <w:rsid w:val="00394E95"/>
    <w:rsid w:val="00395697"/>
    <w:rsid w:val="00395A3D"/>
    <w:rsid w:val="003962C8"/>
    <w:rsid w:val="003964E0"/>
    <w:rsid w:val="00396520"/>
    <w:rsid w:val="0039656D"/>
    <w:rsid w:val="00396810"/>
    <w:rsid w:val="00396B0E"/>
    <w:rsid w:val="00396B41"/>
    <w:rsid w:val="00397066"/>
    <w:rsid w:val="003972B9"/>
    <w:rsid w:val="0039735B"/>
    <w:rsid w:val="003973B7"/>
    <w:rsid w:val="0039781F"/>
    <w:rsid w:val="00397B7D"/>
    <w:rsid w:val="003A0054"/>
    <w:rsid w:val="003A0136"/>
    <w:rsid w:val="003A01D9"/>
    <w:rsid w:val="003A06BD"/>
    <w:rsid w:val="003A0EAF"/>
    <w:rsid w:val="003A0FCF"/>
    <w:rsid w:val="003A126E"/>
    <w:rsid w:val="003A1347"/>
    <w:rsid w:val="003A139E"/>
    <w:rsid w:val="003A1610"/>
    <w:rsid w:val="003A1615"/>
    <w:rsid w:val="003A16CB"/>
    <w:rsid w:val="003A1707"/>
    <w:rsid w:val="003A1997"/>
    <w:rsid w:val="003A1D29"/>
    <w:rsid w:val="003A1F3C"/>
    <w:rsid w:val="003A20F8"/>
    <w:rsid w:val="003A21C8"/>
    <w:rsid w:val="003A23EE"/>
    <w:rsid w:val="003A2C16"/>
    <w:rsid w:val="003A2C23"/>
    <w:rsid w:val="003A2D58"/>
    <w:rsid w:val="003A2F1B"/>
    <w:rsid w:val="003A3534"/>
    <w:rsid w:val="003A3D4E"/>
    <w:rsid w:val="003A3DD6"/>
    <w:rsid w:val="003A3EAD"/>
    <w:rsid w:val="003A4211"/>
    <w:rsid w:val="003A436B"/>
    <w:rsid w:val="003A4757"/>
    <w:rsid w:val="003A48B1"/>
    <w:rsid w:val="003A4A64"/>
    <w:rsid w:val="003A5386"/>
    <w:rsid w:val="003A53AE"/>
    <w:rsid w:val="003A55E5"/>
    <w:rsid w:val="003A5CFB"/>
    <w:rsid w:val="003A5DAC"/>
    <w:rsid w:val="003A5FC4"/>
    <w:rsid w:val="003A6091"/>
    <w:rsid w:val="003A623A"/>
    <w:rsid w:val="003A6491"/>
    <w:rsid w:val="003A64EC"/>
    <w:rsid w:val="003A6A67"/>
    <w:rsid w:val="003A6F13"/>
    <w:rsid w:val="003A7091"/>
    <w:rsid w:val="003A73F6"/>
    <w:rsid w:val="003A748B"/>
    <w:rsid w:val="003A7667"/>
    <w:rsid w:val="003A7839"/>
    <w:rsid w:val="003A7E7E"/>
    <w:rsid w:val="003A7FC3"/>
    <w:rsid w:val="003A7FFE"/>
    <w:rsid w:val="003B05AC"/>
    <w:rsid w:val="003B06DE"/>
    <w:rsid w:val="003B084A"/>
    <w:rsid w:val="003B0EA6"/>
    <w:rsid w:val="003B10D7"/>
    <w:rsid w:val="003B156D"/>
    <w:rsid w:val="003B15CD"/>
    <w:rsid w:val="003B17C8"/>
    <w:rsid w:val="003B1F8F"/>
    <w:rsid w:val="003B1FC2"/>
    <w:rsid w:val="003B2051"/>
    <w:rsid w:val="003B28B3"/>
    <w:rsid w:val="003B2BF1"/>
    <w:rsid w:val="003B3332"/>
    <w:rsid w:val="003B35BC"/>
    <w:rsid w:val="003B36D4"/>
    <w:rsid w:val="003B37C4"/>
    <w:rsid w:val="003B39BD"/>
    <w:rsid w:val="003B3AFA"/>
    <w:rsid w:val="003B408D"/>
    <w:rsid w:val="003B42B0"/>
    <w:rsid w:val="003B44B8"/>
    <w:rsid w:val="003B4580"/>
    <w:rsid w:val="003B45D7"/>
    <w:rsid w:val="003B460F"/>
    <w:rsid w:val="003B4776"/>
    <w:rsid w:val="003B47F5"/>
    <w:rsid w:val="003B4879"/>
    <w:rsid w:val="003B49BF"/>
    <w:rsid w:val="003B4A2F"/>
    <w:rsid w:val="003B4FF0"/>
    <w:rsid w:val="003B5214"/>
    <w:rsid w:val="003B523F"/>
    <w:rsid w:val="003B54D6"/>
    <w:rsid w:val="003B55BB"/>
    <w:rsid w:val="003B5613"/>
    <w:rsid w:val="003B5A4A"/>
    <w:rsid w:val="003B6272"/>
    <w:rsid w:val="003B6381"/>
    <w:rsid w:val="003B6407"/>
    <w:rsid w:val="003B66FB"/>
    <w:rsid w:val="003B69B4"/>
    <w:rsid w:val="003B69FA"/>
    <w:rsid w:val="003B6CBC"/>
    <w:rsid w:val="003B6DE1"/>
    <w:rsid w:val="003B6E13"/>
    <w:rsid w:val="003B6F6B"/>
    <w:rsid w:val="003B702A"/>
    <w:rsid w:val="003B710E"/>
    <w:rsid w:val="003B732F"/>
    <w:rsid w:val="003B7815"/>
    <w:rsid w:val="003B7D22"/>
    <w:rsid w:val="003B7E18"/>
    <w:rsid w:val="003C01A4"/>
    <w:rsid w:val="003C03EB"/>
    <w:rsid w:val="003C083B"/>
    <w:rsid w:val="003C08BA"/>
    <w:rsid w:val="003C0C4E"/>
    <w:rsid w:val="003C0FD0"/>
    <w:rsid w:val="003C1366"/>
    <w:rsid w:val="003C1CCE"/>
    <w:rsid w:val="003C2218"/>
    <w:rsid w:val="003C2491"/>
    <w:rsid w:val="003C274C"/>
    <w:rsid w:val="003C27CB"/>
    <w:rsid w:val="003C2933"/>
    <w:rsid w:val="003C32E0"/>
    <w:rsid w:val="003C364F"/>
    <w:rsid w:val="003C393A"/>
    <w:rsid w:val="003C3B64"/>
    <w:rsid w:val="003C3D45"/>
    <w:rsid w:val="003C3E27"/>
    <w:rsid w:val="003C3EFA"/>
    <w:rsid w:val="003C4357"/>
    <w:rsid w:val="003C44E7"/>
    <w:rsid w:val="003C4504"/>
    <w:rsid w:val="003C4828"/>
    <w:rsid w:val="003C4897"/>
    <w:rsid w:val="003C4E13"/>
    <w:rsid w:val="003C5176"/>
    <w:rsid w:val="003C5216"/>
    <w:rsid w:val="003C5471"/>
    <w:rsid w:val="003C559B"/>
    <w:rsid w:val="003C5664"/>
    <w:rsid w:val="003C63AE"/>
    <w:rsid w:val="003C63DE"/>
    <w:rsid w:val="003C64CE"/>
    <w:rsid w:val="003C6934"/>
    <w:rsid w:val="003C6944"/>
    <w:rsid w:val="003C6DE3"/>
    <w:rsid w:val="003C6EE9"/>
    <w:rsid w:val="003C71E5"/>
    <w:rsid w:val="003C72BF"/>
    <w:rsid w:val="003C759F"/>
    <w:rsid w:val="003C75B5"/>
    <w:rsid w:val="003C78AD"/>
    <w:rsid w:val="003C7A76"/>
    <w:rsid w:val="003C7EA0"/>
    <w:rsid w:val="003C7EFF"/>
    <w:rsid w:val="003C7F68"/>
    <w:rsid w:val="003D03C7"/>
    <w:rsid w:val="003D062A"/>
    <w:rsid w:val="003D0DE6"/>
    <w:rsid w:val="003D1360"/>
    <w:rsid w:val="003D148A"/>
    <w:rsid w:val="003D156C"/>
    <w:rsid w:val="003D16B4"/>
    <w:rsid w:val="003D187C"/>
    <w:rsid w:val="003D253B"/>
    <w:rsid w:val="003D2935"/>
    <w:rsid w:val="003D2C35"/>
    <w:rsid w:val="003D2D31"/>
    <w:rsid w:val="003D2EA9"/>
    <w:rsid w:val="003D3049"/>
    <w:rsid w:val="003D3358"/>
    <w:rsid w:val="003D3445"/>
    <w:rsid w:val="003D3723"/>
    <w:rsid w:val="003D3CB7"/>
    <w:rsid w:val="003D4110"/>
    <w:rsid w:val="003D416F"/>
    <w:rsid w:val="003D424C"/>
    <w:rsid w:val="003D4771"/>
    <w:rsid w:val="003D48A9"/>
    <w:rsid w:val="003D4E0E"/>
    <w:rsid w:val="003D5038"/>
    <w:rsid w:val="003D50AE"/>
    <w:rsid w:val="003D515C"/>
    <w:rsid w:val="003D5167"/>
    <w:rsid w:val="003D5212"/>
    <w:rsid w:val="003D5324"/>
    <w:rsid w:val="003D55E5"/>
    <w:rsid w:val="003D56FE"/>
    <w:rsid w:val="003D58DB"/>
    <w:rsid w:val="003D6848"/>
    <w:rsid w:val="003D68A0"/>
    <w:rsid w:val="003D7213"/>
    <w:rsid w:val="003D73B9"/>
    <w:rsid w:val="003D7480"/>
    <w:rsid w:val="003D7915"/>
    <w:rsid w:val="003D7E28"/>
    <w:rsid w:val="003E01D0"/>
    <w:rsid w:val="003E0620"/>
    <w:rsid w:val="003E0B4A"/>
    <w:rsid w:val="003E0ED2"/>
    <w:rsid w:val="003E0F66"/>
    <w:rsid w:val="003E0FF4"/>
    <w:rsid w:val="003E11C0"/>
    <w:rsid w:val="003E132F"/>
    <w:rsid w:val="003E15F2"/>
    <w:rsid w:val="003E1B45"/>
    <w:rsid w:val="003E1D36"/>
    <w:rsid w:val="003E2237"/>
    <w:rsid w:val="003E228A"/>
    <w:rsid w:val="003E233E"/>
    <w:rsid w:val="003E2992"/>
    <w:rsid w:val="003E2D83"/>
    <w:rsid w:val="003E2DB2"/>
    <w:rsid w:val="003E2E45"/>
    <w:rsid w:val="003E31E3"/>
    <w:rsid w:val="003E3233"/>
    <w:rsid w:val="003E3412"/>
    <w:rsid w:val="003E3432"/>
    <w:rsid w:val="003E3A2F"/>
    <w:rsid w:val="003E3E4F"/>
    <w:rsid w:val="003E4294"/>
    <w:rsid w:val="003E48C9"/>
    <w:rsid w:val="003E549B"/>
    <w:rsid w:val="003E5784"/>
    <w:rsid w:val="003E582B"/>
    <w:rsid w:val="003E5847"/>
    <w:rsid w:val="003E5B90"/>
    <w:rsid w:val="003E5E43"/>
    <w:rsid w:val="003E5EA5"/>
    <w:rsid w:val="003E5FD3"/>
    <w:rsid w:val="003E64C9"/>
    <w:rsid w:val="003E6624"/>
    <w:rsid w:val="003E6694"/>
    <w:rsid w:val="003E68F9"/>
    <w:rsid w:val="003E6918"/>
    <w:rsid w:val="003E6B21"/>
    <w:rsid w:val="003E6C77"/>
    <w:rsid w:val="003E70DC"/>
    <w:rsid w:val="003E7127"/>
    <w:rsid w:val="003E74E4"/>
    <w:rsid w:val="003E75B4"/>
    <w:rsid w:val="003E769D"/>
    <w:rsid w:val="003F0052"/>
    <w:rsid w:val="003F00FC"/>
    <w:rsid w:val="003F034A"/>
    <w:rsid w:val="003F0495"/>
    <w:rsid w:val="003F0595"/>
    <w:rsid w:val="003F0596"/>
    <w:rsid w:val="003F08CE"/>
    <w:rsid w:val="003F0E54"/>
    <w:rsid w:val="003F0FDC"/>
    <w:rsid w:val="003F11EF"/>
    <w:rsid w:val="003F123C"/>
    <w:rsid w:val="003F13B4"/>
    <w:rsid w:val="003F1886"/>
    <w:rsid w:val="003F1A8C"/>
    <w:rsid w:val="003F1B08"/>
    <w:rsid w:val="003F1D42"/>
    <w:rsid w:val="003F1E23"/>
    <w:rsid w:val="003F22BC"/>
    <w:rsid w:val="003F2340"/>
    <w:rsid w:val="003F2541"/>
    <w:rsid w:val="003F282E"/>
    <w:rsid w:val="003F2D1A"/>
    <w:rsid w:val="003F2DA9"/>
    <w:rsid w:val="003F2EDA"/>
    <w:rsid w:val="003F2F86"/>
    <w:rsid w:val="003F31F9"/>
    <w:rsid w:val="003F322C"/>
    <w:rsid w:val="003F34DD"/>
    <w:rsid w:val="003F3958"/>
    <w:rsid w:val="003F39B7"/>
    <w:rsid w:val="003F3B05"/>
    <w:rsid w:val="003F3EC8"/>
    <w:rsid w:val="003F3F0B"/>
    <w:rsid w:val="003F3FF8"/>
    <w:rsid w:val="003F4900"/>
    <w:rsid w:val="003F4C4E"/>
    <w:rsid w:val="003F4F60"/>
    <w:rsid w:val="003F55BF"/>
    <w:rsid w:val="003F5859"/>
    <w:rsid w:val="003F59B1"/>
    <w:rsid w:val="003F5CD7"/>
    <w:rsid w:val="003F5DC8"/>
    <w:rsid w:val="003F5E92"/>
    <w:rsid w:val="003F60A7"/>
    <w:rsid w:val="003F642B"/>
    <w:rsid w:val="003F66EE"/>
    <w:rsid w:val="003F6FC3"/>
    <w:rsid w:val="003F7110"/>
    <w:rsid w:val="003F7227"/>
    <w:rsid w:val="003F734E"/>
    <w:rsid w:val="003F7EED"/>
    <w:rsid w:val="003F7FF2"/>
    <w:rsid w:val="004000F7"/>
    <w:rsid w:val="00400285"/>
    <w:rsid w:val="00400593"/>
    <w:rsid w:val="004006AF"/>
    <w:rsid w:val="00400B69"/>
    <w:rsid w:val="00400B98"/>
    <w:rsid w:val="00400B9C"/>
    <w:rsid w:val="00400C70"/>
    <w:rsid w:val="00401C0E"/>
    <w:rsid w:val="00401FAD"/>
    <w:rsid w:val="00402595"/>
    <w:rsid w:val="00402960"/>
    <w:rsid w:val="00402B73"/>
    <w:rsid w:val="00402BBA"/>
    <w:rsid w:val="00402BC8"/>
    <w:rsid w:val="00402DBD"/>
    <w:rsid w:val="004032FA"/>
    <w:rsid w:val="004033FC"/>
    <w:rsid w:val="00403695"/>
    <w:rsid w:val="00403CA5"/>
    <w:rsid w:val="00403CEF"/>
    <w:rsid w:val="00403F6A"/>
    <w:rsid w:val="00403FA1"/>
    <w:rsid w:val="0040438A"/>
    <w:rsid w:val="004043FF"/>
    <w:rsid w:val="004044CD"/>
    <w:rsid w:val="00404811"/>
    <w:rsid w:val="0040483C"/>
    <w:rsid w:val="00404954"/>
    <w:rsid w:val="00404A11"/>
    <w:rsid w:val="00404AF5"/>
    <w:rsid w:val="00404AF7"/>
    <w:rsid w:val="00404D02"/>
    <w:rsid w:val="00404DF1"/>
    <w:rsid w:val="00404F43"/>
    <w:rsid w:val="00405184"/>
    <w:rsid w:val="004053A5"/>
    <w:rsid w:val="00405536"/>
    <w:rsid w:val="004056DC"/>
    <w:rsid w:val="00405A2E"/>
    <w:rsid w:val="00405AD5"/>
    <w:rsid w:val="00405F55"/>
    <w:rsid w:val="00406408"/>
    <w:rsid w:val="00406B23"/>
    <w:rsid w:val="00406CAF"/>
    <w:rsid w:val="00406E09"/>
    <w:rsid w:val="00406EFD"/>
    <w:rsid w:val="004072B9"/>
    <w:rsid w:val="004073A8"/>
    <w:rsid w:val="0040792E"/>
    <w:rsid w:val="00407B68"/>
    <w:rsid w:val="00407F41"/>
    <w:rsid w:val="00407F6E"/>
    <w:rsid w:val="004102D2"/>
    <w:rsid w:val="004107B7"/>
    <w:rsid w:val="00410B21"/>
    <w:rsid w:val="00410C60"/>
    <w:rsid w:val="00410CCB"/>
    <w:rsid w:val="00410D53"/>
    <w:rsid w:val="004114D0"/>
    <w:rsid w:val="00411BE3"/>
    <w:rsid w:val="00411D15"/>
    <w:rsid w:val="00411D86"/>
    <w:rsid w:val="00412079"/>
    <w:rsid w:val="004125F4"/>
    <w:rsid w:val="00412779"/>
    <w:rsid w:val="00412C35"/>
    <w:rsid w:val="00412E4C"/>
    <w:rsid w:val="00412E7C"/>
    <w:rsid w:val="004131B8"/>
    <w:rsid w:val="00413337"/>
    <w:rsid w:val="004134CC"/>
    <w:rsid w:val="004134DD"/>
    <w:rsid w:val="0041384D"/>
    <w:rsid w:val="00413A97"/>
    <w:rsid w:val="00413AB1"/>
    <w:rsid w:val="004145B5"/>
    <w:rsid w:val="004145F5"/>
    <w:rsid w:val="00414955"/>
    <w:rsid w:val="00414A08"/>
    <w:rsid w:val="00415BCD"/>
    <w:rsid w:val="00415C8C"/>
    <w:rsid w:val="00415DCE"/>
    <w:rsid w:val="004161EE"/>
    <w:rsid w:val="0041649A"/>
    <w:rsid w:val="004167E6"/>
    <w:rsid w:val="004167EF"/>
    <w:rsid w:val="00416AF7"/>
    <w:rsid w:val="0041735F"/>
    <w:rsid w:val="004175A1"/>
    <w:rsid w:val="0041783E"/>
    <w:rsid w:val="00420363"/>
    <w:rsid w:val="004203D1"/>
    <w:rsid w:val="004204A3"/>
    <w:rsid w:val="0042097A"/>
    <w:rsid w:val="00420E90"/>
    <w:rsid w:val="00420F19"/>
    <w:rsid w:val="00420F4A"/>
    <w:rsid w:val="0042108F"/>
    <w:rsid w:val="004214F6"/>
    <w:rsid w:val="004216C3"/>
    <w:rsid w:val="0042188E"/>
    <w:rsid w:val="004219CE"/>
    <w:rsid w:val="00421A1E"/>
    <w:rsid w:val="00421A3D"/>
    <w:rsid w:val="00421AB9"/>
    <w:rsid w:val="00422495"/>
    <w:rsid w:val="004224E8"/>
    <w:rsid w:val="00422751"/>
    <w:rsid w:val="004227A7"/>
    <w:rsid w:val="0042290C"/>
    <w:rsid w:val="004229A9"/>
    <w:rsid w:val="00422C67"/>
    <w:rsid w:val="00422E69"/>
    <w:rsid w:val="00422F99"/>
    <w:rsid w:val="00423191"/>
    <w:rsid w:val="00423241"/>
    <w:rsid w:val="004232F0"/>
    <w:rsid w:val="004237CE"/>
    <w:rsid w:val="00423897"/>
    <w:rsid w:val="00423B87"/>
    <w:rsid w:val="00423CBD"/>
    <w:rsid w:val="0042440D"/>
    <w:rsid w:val="0042477C"/>
    <w:rsid w:val="00425101"/>
    <w:rsid w:val="00425683"/>
    <w:rsid w:val="004256BB"/>
    <w:rsid w:val="00425832"/>
    <w:rsid w:val="00425D6E"/>
    <w:rsid w:val="00425E04"/>
    <w:rsid w:val="00425EAB"/>
    <w:rsid w:val="004261AA"/>
    <w:rsid w:val="004263BB"/>
    <w:rsid w:val="0042650B"/>
    <w:rsid w:val="004269C8"/>
    <w:rsid w:val="0042720F"/>
    <w:rsid w:val="004273FF"/>
    <w:rsid w:val="0042763C"/>
    <w:rsid w:val="00427ABA"/>
    <w:rsid w:val="00430347"/>
    <w:rsid w:val="00430662"/>
    <w:rsid w:val="00430839"/>
    <w:rsid w:val="00430840"/>
    <w:rsid w:val="0043090E"/>
    <w:rsid w:val="00430C17"/>
    <w:rsid w:val="00430D82"/>
    <w:rsid w:val="00430EF2"/>
    <w:rsid w:val="00431090"/>
    <w:rsid w:val="0043124F"/>
    <w:rsid w:val="004312FB"/>
    <w:rsid w:val="00431574"/>
    <w:rsid w:val="004315BC"/>
    <w:rsid w:val="004318AC"/>
    <w:rsid w:val="00431C66"/>
    <w:rsid w:val="00431E77"/>
    <w:rsid w:val="00431F56"/>
    <w:rsid w:val="00431FE2"/>
    <w:rsid w:val="00431FE3"/>
    <w:rsid w:val="004324B8"/>
    <w:rsid w:val="00432851"/>
    <w:rsid w:val="00432A34"/>
    <w:rsid w:val="00432B48"/>
    <w:rsid w:val="00432DF2"/>
    <w:rsid w:val="00432E14"/>
    <w:rsid w:val="00432ECB"/>
    <w:rsid w:val="0043318E"/>
    <w:rsid w:val="004331C1"/>
    <w:rsid w:val="004331D3"/>
    <w:rsid w:val="0043399A"/>
    <w:rsid w:val="00433A00"/>
    <w:rsid w:val="00433DCB"/>
    <w:rsid w:val="00433FC9"/>
    <w:rsid w:val="00434202"/>
    <w:rsid w:val="004343ED"/>
    <w:rsid w:val="004345E3"/>
    <w:rsid w:val="00434CD3"/>
    <w:rsid w:val="00434E7D"/>
    <w:rsid w:val="00434F20"/>
    <w:rsid w:val="0043510E"/>
    <w:rsid w:val="004353AA"/>
    <w:rsid w:val="0043552F"/>
    <w:rsid w:val="0043595E"/>
    <w:rsid w:val="00435D49"/>
    <w:rsid w:val="004361AB"/>
    <w:rsid w:val="004364B1"/>
    <w:rsid w:val="0043669B"/>
    <w:rsid w:val="004367B9"/>
    <w:rsid w:val="00436EDE"/>
    <w:rsid w:val="00436EF3"/>
    <w:rsid w:val="00437087"/>
    <w:rsid w:val="0043774A"/>
    <w:rsid w:val="00437879"/>
    <w:rsid w:val="00437984"/>
    <w:rsid w:val="00440331"/>
    <w:rsid w:val="0044091A"/>
    <w:rsid w:val="0044096A"/>
    <w:rsid w:val="00440A20"/>
    <w:rsid w:val="00440ACF"/>
    <w:rsid w:val="00440B0E"/>
    <w:rsid w:val="00440B55"/>
    <w:rsid w:val="004413CD"/>
    <w:rsid w:val="004419E3"/>
    <w:rsid w:val="00441A8B"/>
    <w:rsid w:val="00441AC3"/>
    <w:rsid w:val="00441AEB"/>
    <w:rsid w:val="00441E94"/>
    <w:rsid w:val="00441EB8"/>
    <w:rsid w:val="0044219E"/>
    <w:rsid w:val="00442746"/>
    <w:rsid w:val="004427C0"/>
    <w:rsid w:val="00442872"/>
    <w:rsid w:val="00442952"/>
    <w:rsid w:val="0044308B"/>
    <w:rsid w:val="004431B7"/>
    <w:rsid w:val="004436F9"/>
    <w:rsid w:val="00443862"/>
    <w:rsid w:val="00443D54"/>
    <w:rsid w:val="00443D9A"/>
    <w:rsid w:val="0044401D"/>
    <w:rsid w:val="004442A5"/>
    <w:rsid w:val="00444688"/>
    <w:rsid w:val="004446F8"/>
    <w:rsid w:val="00444D9D"/>
    <w:rsid w:val="00445014"/>
    <w:rsid w:val="004451C6"/>
    <w:rsid w:val="00445724"/>
    <w:rsid w:val="00445CD9"/>
    <w:rsid w:val="00445DD9"/>
    <w:rsid w:val="00446238"/>
    <w:rsid w:val="0044623C"/>
    <w:rsid w:val="004464EF"/>
    <w:rsid w:val="0044672E"/>
    <w:rsid w:val="00446732"/>
    <w:rsid w:val="004467EF"/>
    <w:rsid w:val="00446ACC"/>
    <w:rsid w:val="00446D94"/>
    <w:rsid w:val="00446E02"/>
    <w:rsid w:val="0044735D"/>
    <w:rsid w:val="004478E3"/>
    <w:rsid w:val="0044791F"/>
    <w:rsid w:val="00447B0D"/>
    <w:rsid w:val="00447BA6"/>
    <w:rsid w:val="00447D49"/>
    <w:rsid w:val="00447D51"/>
    <w:rsid w:val="00447EDC"/>
    <w:rsid w:val="00447EFE"/>
    <w:rsid w:val="004500F8"/>
    <w:rsid w:val="00450A6D"/>
    <w:rsid w:val="00450A9B"/>
    <w:rsid w:val="00450BCE"/>
    <w:rsid w:val="0045153D"/>
    <w:rsid w:val="00451C6F"/>
    <w:rsid w:val="00451D42"/>
    <w:rsid w:val="00451F5F"/>
    <w:rsid w:val="00452407"/>
    <w:rsid w:val="0045243E"/>
    <w:rsid w:val="004524A4"/>
    <w:rsid w:val="00453068"/>
    <w:rsid w:val="00453087"/>
    <w:rsid w:val="004530E8"/>
    <w:rsid w:val="0045327B"/>
    <w:rsid w:val="004533B5"/>
    <w:rsid w:val="00453499"/>
    <w:rsid w:val="00453C5A"/>
    <w:rsid w:val="00453C60"/>
    <w:rsid w:val="0045470D"/>
    <w:rsid w:val="004547F8"/>
    <w:rsid w:val="00454C9D"/>
    <w:rsid w:val="00454F1C"/>
    <w:rsid w:val="004555EB"/>
    <w:rsid w:val="0045570A"/>
    <w:rsid w:val="00455787"/>
    <w:rsid w:val="00455990"/>
    <w:rsid w:val="00455A60"/>
    <w:rsid w:val="004561AC"/>
    <w:rsid w:val="004561B8"/>
    <w:rsid w:val="00456260"/>
    <w:rsid w:val="004562F8"/>
    <w:rsid w:val="00456B88"/>
    <w:rsid w:val="004570F3"/>
    <w:rsid w:val="00457474"/>
    <w:rsid w:val="0045794D"/>
    <w:rsid w:val="0046058D"/>
    <w:rsid w:val="004605A5"/>
    <w:rsid w:val="004606FD"/>
    <w:rsid w:val="00460B28"/>
    <w:rsid w:val="00460B7B"/>
    <w:rsid w:val="00460DB7"/>
    <w:rsid w:val="00460DBA"/>
    <w:rsid w:val="0046136D"/>
    <w:rsid w:val="00461469"/>
    <w:rsid w:val="0046169E"/>
    <w:rsid w:val="004618B9"/>
    <w:rsid w:val="00461D27"/>
    <w:rsid w:val="00461D8E"/>
    <w:rsid w:val="00461DAD"/>
    <w:rsid w:val="00461DBA"/>
    <w:rsid w:val="00461F5F"/>
    <w:rsid w:val="004625DF"/>
    <w:rsid w:val="00462702"/>
    <w:rsid w:val="00462E0E"/>
    <w:rsid w:val="00463005"/>
    <w:rsid w:val="00463264"/>
    <w:rsid w:val="0046380E"/>
    <w:rsid w:val="00463AED"/>
    <w:rsid w:val="00463BB4"/>
    <w:rsid w:val="0046404D"/>
    <w:rsid w:val="004642CA"/>
    <w:rsid w:val="0046456E"/>
    <w:rsid w:val="00464725"/>
    <w:rsid w:val="00464B53"/>
    <w:rsid w:val="00464BFB"/>
    <w:rsid w:val="00464CA1"/>
    <w:rsid w:val="004651D7"/>
    <w:rsid w:val="00465202"/>
    <w:rsid w:val="0046530F"/>
    <w:rsid w:val="0046543B"/>
    <w:rsid w:val="0046553E"/>
    <w:rsid w:val="0046576C"/>
    <w:rsid w:val="00465C90"/>
    <w:rsid w:val="00465DCC"/>
    <w:rsid w:val="00466075"/>
    <w:rsid w:val="004669DD"/>
    <w:rsid w:val="004671F2"/>
    <w:rsid w:val="00467239"/>
    <w:rsid w:val="00467EA3"/>
    <w:rsid w:val="004700C2"/>
    <w:rsid w:val="004706AF"/>
    <w:rsid w:val="00470CD1"/>
    <w:rsid w:val="00470D9A"/>
    <w:rsid w:val="00471078"/>
    <w:rsid w:val="00471137"/>
    <w:rsid w:val="004711B6"/>
    <w:rsid w:val="004713AA"/>
    <w:rsid w:val="004713F3"/>
    <w:rsid w:val="00471A21"/>
    <w:rsid w:val="00471E47"/>
    <w:rsid w:val="0047256B"/>
    <w:rsid w:val="004726EF"/>
    <w:rsid w:val="00472BF4"/>
    <w:rsid w:val="00472DB3"/>
    <w:rsid w:val="00472F03"/>
    <w:rsid w:val="00473157"/>
    <w:rsid w:val="00473548"/>
    <w:rsid w:val="004737CB"/>
    <w:rsid w:val="004737DA"/>
    <w:rsid w:val="00473B5E"/>
    <w:rsid w:val="00473D85"/>
    <w:rsid w:val="00473E3E"/>
    <w:rsid w:val="00474D92"/>
    <w:rsid w:val="00474E3D"/>
    <w:rsid w:val="00475095"/>
    <w:rsid w:val="004750AE"/>
    <w:rsid w:val="0047532A"/>
    <w:rsid w:val="0047552B"/>
    <w:rsid w:val="00475630"/>
    <w:rsid w:val="00475DC8"/>
    <w:rsid w:val="00475F5F"/>
    <w:rsid w:val="0047634A"/>
    <w:rsid w:val="004763A2"/>
    <w:rsid w:val="0047696B"/>
    <w:rsid w:val="00477172"/>
    <w:rsid w:val="0047719A"/>
    <w:rsid w:val="004772C4"/>
    <w:rsid w:val="0047768D"/>
    <w:rsid w:val="0047779B"/>
    <w:rsid w:val="004777FC"/>
    <w:rsid w:val="00477A1F"/>
    <w:rsid w:val="00477B96"/>
    <w:rsid w:val="0048037F"/>
    <w:rsid w:val="0048039E"/>
    <w:rsid w:val="00480412"/>
    <w:rsid w:val="00480413"/>
    <w:rsid w:val="0048058E"/>
    <w:rsid w:val="0048064C"/>
    <w:rsid w:val="004807CC"/>
    <w:rsid w:val="00480CF3"/>
    <w:rsid w:val="00480DA0"/>
    <w:rsid w:val="00480E61"/>
    <w:rsid w:val="004817AD"/>
    <w:rsid w:val="00481C04"/>
    <w:rsid w:val="004820B2"/>
    <w:rsid w:val="004820D1"/>
    <w:rsid w:val="004825E1"/>
    <w:rsid w:val="0048276E"/>
    <w:rsid w:val="0048283C"/>
    <w:rsid w:val="00482B11"/>
    <w:rsid w:val="00482E02"/>
    <w:rsid w:val="00482FE6"/>
    <w:rsid w:val="0048321B"/>
    <w:rsid w:val="0048335D"/>
    <w:rsid w:val="0048344C"/>
    <w:rsid w:val="00483880"/>
    <w:rsid w:val="00483B13"/>
    <w:rsid w:val="0048452A"/>
    <w:rsid w:val="004846B5"/>
    <w:rsid w:val="00484A70"/>
    <w:rsid w:val="00484CB6"/>
    <w:rsid w:val="00484D0B"/>
    <w:rsid w:val="00484EFB"/>
    <w:rsid w:val="00485123"/>
    <w:rsid w:val="00485373"/>
    <w:rsid w:val="0048549B"/>
    <w:rsid w:val="004855BA"/>
    <w:rsid w:val="0048560C"/>
    <w:rsid w:val="00485668"/>
    <w:rsid w:val="004859DA"/>
    <w:rsid w:val="00485BD4"/>
    <w:rsid w:val="00485DE2"/>
    <w:rsid w:val="00486046"/>
    <w:rsid w:val="004860AD"/>
    <w:rsid w:val="004864D6"/>
    <w:rsid w:val="00486AB2"/>
    <w:rsid w:val="00486D22"/>
    <w:rsid w:val="00486E98"/>
    <w:rsid w:val="004872DE"/>
    <w:rsid w:val="0048758F"/>
    <w:rsid w:val="00487785"/>
    <w:rsid w:val="00487BF4"/>
    <w:rsid w:val="00487CB6"/>
    <w:rsid w:val="00487EDE"/>
    <w:rsid w:val="0049007A"/>
    <w:rsid w:val="00490182"/>
    <w:rsid w:val="004902F5"/>
    <w:rsid w:val="0049048D"/>
    <w:rsid w:val="004905D9"/>
    <w:rsid w:val="00490657"/>
    <w:rsid w:val="00490AF5"/>
    <w:rsid w:val="00491076"/>
    <w:rsid w:val="00491089"/>
    <w:rsid w:val="00491160"/>
    <w:rsid w:val="004915DF"/>
    <w:rsid w:val="00491757"/>
    <w:rsid w:val="004919D6"/>
    <w:rsid w:val="00491A53"/>
    <w:rsid w:val="00491C53"/>
    <w:rsid w:val="00491E2A"/>
    <w:rsid w:val="00491E72"/>
    <w:rsid w:val="00491EE1"/>
    <w:rsid w:val="00491F0A"/>
    <w:rsid w:val="0049248B"/>
    <w:rsid w:val="004924F7"/>
    <w:rsid w:val="004926C0"/>
    <w:rsid w:val="004927CF"/>
    <w:rsid w:val="00492C70"/>
    <w:rsid w:val="00492D35"/>
    <w:rsid w:val="00492DC7"/>
    <w:rsid w:val="00492E82"/>
    <w:rsid w:val="004930FD"/>
    <w:rsid w:val="004931FD"/>
    <w:rsid w:val="0049333F"/>
    <w:rsid w:val="00493780"/>
    <w:rsid w:val="0049382D"/>
    <w:rsid w:val="0049389D"/>
    <w:rsid w:val="00493931"/>
    <w:rsid w:val="00493BBE"/>
    <w:rsid w:val="00493DEC"/>
    <w:rsid w:val="00493EDC"/>
    <w:rsid w:val="00494110"/>
    <w:rsid w:val="004942D4"/>
    <w:rsid w:val="0049459A"/>
    <w:rsid w:val="00494804"/>
    <w:rsid w:val="004948A0"/>
    <w:rsid w:val="00494BF5"/>
    <w:rsid w:val="00494C84"/>
    <w:rsid w:val="00494DEF"/>
    <w:rsid w:val="00495058"/>
    <w:rsid w:val="00495072"/>
    <w:rsid w:val="004953E0"/>
    <w:rsid w:val="00495477"/>
    <w:rsid w:val="004956B3"/>
    <w:rsid w:val="00495990"/>
    <w:rsid w:val="00495E64"/>
    <w:rsid w:val="00496074"/>
    <w:rsid w:val="004962E5"/>
    <w:rsid w:val="004969A6"/>
    <w:rsid w:val="00496CE2"/>
    <w:rsid w:val="004971E5"/>
    <w:rsid w:val="004974BF"/>
    <w:rsid w:val="00497F43"/>
    <w:rsid w:val="004A027C"/>
    <w:rsid w:val="004A048A"/>
    <w:rsid w:val="004A05CB"/>
    <w:rsid w:val="004A09DD"/>
    <w:rsid w:val="004A10B4"/>
    <w:rsid w:val="004A155C"/>
    <w:rsid w:val="004A1596"/>
    <w:rsid w:val="004A16BC"/>
    <w:rsid w:val="004A179A"/>
    <w:rsid w:val="004A180D"/>
    <w:rsid w:val="004A19E8"/>
    <w:rsid w:val="004A1D45"/>
    <w:rsid w:val="004A1F99"/>
    <w:rsid w:val="004A2382"/>
    <w:rsid w:val="004A2705"/>
    <w:rsid w:val="004A2FD7"/>
    <w:rsid w:val="004A2FD9"/>
    <w:rsid w:val="004A2FE0"/>
    <w:rsid w:val="004A33E1"/>
    <w:rsid w:val="004A381E"/>
    <w:rsid w:val="004A393A"/>
    <w:rsid w:val="004A3B43"/>
    <w:rsid w:val="004A3C2E"/>
    <w:rsid w:val="004A3C5F"/>
    <w:rsid w:val="004A3CAB"/>
    <w:rsid w:val="004A41A8"/>
    <w:rsid w:val="004A43C6"/>
    <w:rsid w:val="004A446D"/>
    <w:rsid w:val="004A4490"/>
    <w:rsid w:val="004A45D4"/>
    <w:rsid w:val="004A49E5"/>
    <w:rsid w:val="004A4EBB"/>
    <w:rsid w:val="004A53B0"/>
    <w:rsid w:val="004A55DE"/>
    <w:rsid w:val="004A562F"/>
    <w:rsid w:val="004A5666"/>
    <w:rsid w:val="004A573F"/>
    <w:rsid w:val="004A577C"/>
    <w:rsid w:val="004A5864"/>
    <w:rsid w:val="004A627F"/>
    <w:rsid w:val="004A650C"/>
    <w:rsid w:val="004A6A96"/>
    <w:rsid w:val="004A6B42"/>
    <w:rsid w:val="004A6BC4"/>
    <w:rsid w:val="004A6ECE"/>
    <w:rsid w:val="004A6FE6"/>
    <w:rsid w:val="004A7340"/>
    <w:rsid w:val="004A7395"/>
    <w:rsid w:val="004A73EC"/>
    <w:rsid w:val="004A7532"/>
    <w:rsid w:val="004A75DF"/>
    <w:rsid w:val="004A7749"/>
    <w:rsid w:val="004A7777"/>
    <w:rsid w:val="004A7907"/>
    <w:rsid w:val="004A7A30"/>
    <w:rsid w:val="004A7D3E"/>
    <w:rsid w:val="004B01DA"/>
    <w:rsid w:val="004B027E"/>
    <w:rsid w:val="004B0315"/>
    <w:rsid w:val="004B0378"/>
    <w:rsid w:val="004B0587"/>
    <w:rsid w:val="004B07E4"/>
    <w:rsid w:val="004B0C82"/>
    <w:rsid w:val="004B0F24"/>
    <w:rsid w:val="004B10F2"/>
    <w:rsid w:val="004B130F"/>
    <w:rsid w:val="004B14D1"/>
    <w:rsid w:val="004B19DE"/>
    <w:rsid w:val="004B19FB"/>
    <w:rsid w:val="004B1B79"/>
    <w:rsid w:val="004B1E68"/>
    <w:rsid w:val="004B1F6A"/>
    <w:rsid w:val="004B1F6F"/>
    <w:rsid w:val="004B1F7E"/>
    <w:rsid w:val="004B209C"/>
    <w:rsid w:val="004B20D4"/>
    <w:rsid w:val="004B21E0"/>
    <w:rsid w:val="004B224C"/>
    <w:rsid w:val="004B2EB4"/>
    <w:rsid w:val="004B31F7"/>
    <w:rsid w:val="004B32ED"/>
    <w:rsid w:val="004B3837"/>
    <w:rsid w:val="004B3E64"/>
    <w:rsid w:val="004B4100"/>
    <w:rsid w:val="004B4510"/>
    <w:rsid w:val="004B45F2"/>
    <w:rsid w:val="004B4783"/>
    <w:rsid w:val="004B4A53"/>
    <w:rsid w:val="004B4CB0"/>
    <w:rsid w:val="004B4CC4"/>
    <w:rsid w:val="004B5142"/>
    <w:rsid w:val="004B523D"/>
    <w:rsid w:val="004B5358"/>
    <w:rsid w:val="004B53AF"/>
    <w:rsid w:val="004B55AB"/>
    <w:rsid w:val="004B5C0F"/>
    <w:rsid w:val="004B5CAC"/>
    <w:rsid w:val="004B5EEC"/>
    <w:rsid w:val="004B6463"/>
    <w:rsid w:val="004B661A"/>
    <w:rsid w:val="004B6A54"/>
    <w:rsid w:val="004B6DC8"/>
    <w:rsid w:val="004B717B"/>
    <w:rsid w:val="004B7337"/>
    <w:rsid w:val="004B759E"/>
    <w:rsid w:val="004B7623"/>
    <w:rsid w:val="004B796D"/>
    <w:rsid w:val="004B7A8C"/>
    <w:rsid w:val="004C01CE"/>
    <w:rsid w:val="004C065F"/>
    <w:rsid w:val="004C0865"/>
    <w:rsid w:val="004C0B4F"/>
    <w:rsid w:val="004C0FA8"/>
    <w:rsid w:val="004C14AF"/>
    <w:rsid w:val="004C1A06"/>
    <w:rsid w:val="004C1BB6"/>
    <w:rsid w:val="004C1D4A"/>
    <w:rsid w:val="004C1DF9"/>
    <w:rsid w:val="004C1EF6"/>
    <w:rsid w:val="004C1FBE"/>
    <w:rsid w:val="004C21A7"/>
    <w:rsid w:val="004C21BA"/>
    <w:rsid w:val="004C2619"/>
    <w:rsid w:val="004C292D"/>
    <w:rsid w:val="004C2E2B"/>
    <w:rsid w:val="004C3188"/>
    <w:rsid w:val="004C352C"/>
    <w:rsid w:val="004C355E"/>
    <w:rsid w:val="004C35D2"/>
    <w:rsid w:val="004C38EA"/>
    <w:rsid w:val="004C3A79"/>
    <w:rsid w:val="004C3D98"/>
    <w:rsid w:val="004C3ECC"/>
    <w:rsid w:val="004C4016"/>
    <w:rsid w:val="004C409E"/>
    <w:rsid w:val="004C412B"/>
    <w:rsid w:val="004C4761"/>
    <w:rsid w:val="004C4896"/>
    <w:rsid w:val="004C4A18"/>
    <w:rsid w:val="004C4B6C"/>
    <w:rsid w:val="004C55FB"/>
    <w:rsid w:val="004C575B"/>
    <w:rsid w:val="004C5B80"/>
    <w:rsid w:val="004C5C94"/>
    <w:rsid w:val="004C60C0"/>
    <w:rsid w:val="004C60F7"/>
    <w:rsid w:val="004C6763"/>
    <w:rsid w:val="004C6AEA"/>
    <w:rsid w:val="004C6D08"/>
    <w:rsid w:val="004C6E2B"/>
    <w:rsid w:val="004C6E6C"/>
    <w:rsid w:val="004C6EC0"/>
    <w:rsid w:val="004C6EC5"/>
    <w:rsid w:val="004C703F"/>
    <w:rsid w:val="004C7359"/>
    <w:rsid w:val="004C7BAC"/>
    <w:rsid w:val="004D00E1"/>
    <w:rsid w:val="004D06C2"/>
    <w:rsid w:val="004D1083"/>
    <w:rsid w:val="004D12F3"/>
    <w:rsid w:val="004D13C0"/>
    <w:rsid w:val="004D1512"/>
    <w:rsid w:val="004D180A"/>
    <w:rsid w:val="004D1A4B"/>
    <w:rsid w:val="004D1B8A"/>
    <w:rsid w:val="004D1E83"/>
    <w:rsid w:val="004D2050"/>
    <w:rsid w:val="004D2994"/>
    <w:rsid w:val="004D2BB4"/>
    <w:rsid w:val="004D2BC8"/>
    <w:rsid w:val="004D2C1A"/>
    <w:rsid w:val="004D2CA0"/>
    <w:rsid w:val="004D35E6"/>
    <w:rsid w:val="004D3BE6"/>
    <w:rsid w:val="004D3C74"/>
    <w:rsid w:val="004D3D5D"/>
    <w:rsid w:val="004D463B"/>
    <w:rsid w:val="004D4B23"/>
    <w:rsid w:val="004D4D20"/>
    <w:rsid w:val="004D4F9C"/>
    <w:rsid w:val="004D51B5"/>
    <w:rsid w:val="004D5E45"/>
    <w:rsid w:val="004D5F3D"/>
    <w:rsid w:val="004D6290"/>
    <w:rsid w:val="004D62A9"/>
    <w:rsid w:val="004D638E"/>
    <w:rsid w:val="004D6429"/>
    <w:rsid w:val="004D65BE"/>
    <w:rsid w:val="004D679A"/>
    <w:rsid w:val="004D6C38"/>
    <w:rsid w:val="004D6CB6"/>
    <w:rsid w:val="004D7556"/>
    <w:rsid w:val="004D7564"/>
    <w:rsid w:val="004D75C3"/>
    <w:rsid w:val="004D788B"/>
    <w:rsid w:val="004D78F3"/>
    <w:rsid w:val="004D7956"/>
    <w:rsid w:val="004D7B54"/>
    <w:rsid w:val="004D7D40"/>
    <w:rsid w:val="004E0597"/>
    <w:rsid w:val="004E0616"/>
    <w:rsid w:val="004E067E"/>
    <w:rsid w:val="004E0AD5"/>
    <w:rsid w:val="004E0BFF"/>
    <w:rsid w:val="004E0CAA"/>
    <w:rsid w:val="004E0FDA"/>
    <w:rsid w:val="004E13D2"/>
    <w:rsid w:val="004E1632"/>
    <w:rsid w:val="004E193B"/>
    <w:rsid w:val="004E1A70"/>
    <w:rsid w:val="004E1B4D"/>
    <w:rsid w:val="004E1C71"/>
    <w:rsid w:val="004E2245"/>
    <w:rsid w:val="004E22FB"/>
    <w:rsid w:val="004E23F7"/>
    <w:rsid w:val="004E2BD3"/>
    <w:rsid w:val="004E33B4"/>
    <w:rsid w:val="004E36FB"/>
    <w:rsid w:val="004E40DE"/>
    <w:rsid w:val="004E4A1F"/>
    <w:rsid w:val="004E4CB3"/>
    <w:rsid w:val="004E4E45"/>
    <w:rsid w:val="004E4F5B"/>
    <w:rsid w:val="004E4FFA"/>
    <w:rsid w:val="004E520D"/>
    <w:rsid w:val="004E54A9"/>
    <w:rsid w:val="004E5780"/>
    <w:rsid w:val="004E5AE5"/>
    <w:rsid w:val="004E607C"/>
    <w:rsid w:val="004E607D"/>
    <w:rsid w:val="004E611F"/>
    <w:rsid w:val="004E6253"/>
    <w:rsid w:val="004E626D"/>
    <w:rsid w:val="004E66C6"/>
    <w:rsid w:val="004E6937"/>
    <w:rsid w:val="004E6D11"/>
    <w:rsid w:val="004E6F8C"/>
    <w:rsid w:val="004E6FFF"/>
    <w:rsid w:val="004E7161"/>
    <w:rsid w:val="004E73C6"/>
    <w:rsid w:val="004E77B3"/>
    <w:rsid w:val="004E79E9"/>
    <w:rsid w:val="004E7D19"/>
    <w:rsid w:val="004E7D6F"/>
    <w:rsid w:val="004F0051"/>
    <w:rsid w:val="004F00F6"/>
    <w:rsid w:val="004F0747"/>
    <w:rsid w:val="004F092D"/>
    <w:rsid w:val="004F0B2A"/>
    <w:rsid w:val="004F0C24"/>
    <w:rsid w:val="004F0CDC"/>
    <w:rsid w:val="004F1A00"/>
    <w:rsid w:val="004F1C37"/>
    <w:rsid w:val="004F1D45"/>
    <w:rsid w:val="004F1EAF"/>
    <w:rsid w:val="004F2039"/>
    <w:rsid w:val="004F2173"/>
    <w:rsid w:val="004F226F"/>
    <w:rsid w:val="004F2371"/>
    <w:rsid w:val="004F2804"/>
    <w:rsid w:val="004F2831"/>
    <w:rsid w:val="004F29AE"/>
    <w:rsid w:val="004F2D60"/>
    <w:rsid w:val="004F3069"/>
    <w:rsid w:val="004F3081"/>
    <w:rsid w:val="004F34B4"/>
    <w:rsid w:val="004F34D7"/>
    <w:rsid w:val="004F34F6"/>
    <w:rsid w:val="004F375C"/>
    <w:rsid w:val="004F37E6"/>
    <w:rsid w:val="004F3B78"/>
    <w:rsid w:val="004F3BAD"/>
    <w:rsid w:val="004F3E97"/>
    <w:rsid w:val="004F3EC3"/>
    <w:rsid w:val="004F408A"/>
    <w:rsid w:val="004F427D"/>
    <w:rsid w:val="004F4428"/>
    <w:rsid w:val="004F4698"/>
    <w:rsid w:val="004F470B"/>
    <w:rsid w:val="004F47F3"/>
    <w:rsid w:val="004F4A4A"/>
    <w:rsid w:val="004F4C6C"/>
    <w:rsid w:val="004F4E43"/>
    <w:rsid w:val="004F4F23"/>
    <w:rsid w:val="004F4FDD"/>
    <w:rsid w:val="004F55F6"/>
    <w:rsid w:val="004F5995"/>
    <w:rsid w:val="004F6416"/>
    <w:rsid w:val="004F648C"/>
    <w:rsid w:val="004F67FD"/>
    <w:rsid w:val="004F71C4"/>
    <w:rsid w:val="004F71F9"/>
    <w:rsid w:val="004F73AE"/>
    <w:rsid w:val="004F73FE"/>
    <w:rsid w:val="004F744F"/>
    <w:rsid w:val="004F751B"/>
    <w:rsid w:val="004F7AE4"/>
    <w:rsid w:val="005002DA"/>
    <w:rsid w:val="00500787"/>
    <w:rsid w:val="00500BE3"/>
    <w:rsid w:val="00500E7E"/>
    <w:rsid w:val="00501259"/>
    <w:rsid w:val="00501312"/>
    <w:rsid w:val="005013AF"/>
    <w:rsid w:val="005015D1"/>
    <w:rsid w:val="0050187E"/>
    <w:rsid w:val="00501C04"/>
    <w:rsid w:val="00501E5E"/>
    <w:rsid w:val="00502433"/>
    <w:rsid w:val="00502C55"/>
    <w:rsid w:val="00502CD0"/>
    <w:rsid w:val="00502CF5"/>
    <w:rsid w:val="0050392B"/>
    <w:rsid w:val="005039A3"/>
    <w:rsid w:val="00503C87"/>
    <w:rsid w:val="00504165"/>
    <w:rsid w:val="0050427F"/>
    <w:rsid w:val="00504338"/>
    <w:rsid w:val="00504340"/>
    <w:rsid w:val="005045C6"/>
    <w:rsid w:val="00504975"/>
    <w:rsid w:val="00504F21"/>
    <w:rsid w:val="00504F7E"/>
    <w:rsid w:val="005050C3"/>
    <w:rsid w:val="005056AC"/>
    <w:rsid w:val="005056C0"/>
    <w:rsid w:val="00505864"/>
    <w:rsid w:val="00505868"/>
    <w:rsid w:val="00505BB7"/>
    <w:rsid w:val="00505FF0"/>
    <w:rsid w:val="00506090"/>
    <w:rsid w:val="005060E0"/>
    <w:rsid w:val="005062DE"/>
    <w:rsid w:val="005063D9"/>
    <w:rsid w:val="00506690"/>
    <w:rsid w:val="005066E4"/>
    <w:rsid w:val="005069B2"/>
    <w:rsid w:val="00506BBA"/>
    <w:rsid w:val="00506DF6"/>
    <w:rsid w:val="00506E8E"/>
    <w:rsid w:val="00507BBE"/>
    <w:rsid w:val="00507C5A"/>
    <w:rsid w:val="00507D08"/>
    <w:rsid w:val="00507E2E"/>
    <w:rsid w:val="00507E46"/>
    <w:rsid w:val="00507E8E"/>
    <w:rsid w:val="00510771"/>
    <w:rsid w:val="00510A37"/>
    <w:rsid w:val="00510CAC"/>
    <w:rsid w:val="00511244"/>
    <w:rsid w:val="00511503"/>
    <w:rsid w:val="0051186B"/>
    <w:rsid w:val="005118FC"/>
    <w:rsid w:val="00511D94"/>
    <w:rsid w:val="005120D2"/>
    <w:rsid w:val="005121EA"/>
    <w:rsid w:val="00512967"/>
    <w:rsid w:val="00512A48"/>
    <w:rsid w:val="00512ABC"/>
    <w:rsid w:val="00512DDC"/>
    <w:rsid w:val="0051334F"/>
    <w:rsid w:val="00513619"/>
    <w:rsid w:val="00513716"/>
    <w:rsid w:val="005138D3"/>
    <w:rsid w:val="00513C2D"/>
    <w:rsid w:val="00513E2D"/>
    <w:rsid w:val="005141CF"/>
    <w:rsid w:val="00514301"/>
    <w:rsid w:val="00514384"/>
    <w:rsid w:val="005143B4"/>
    <w:rsid w:val="005146BF"/>
    <w:rsid w:val="00514754"/>
    <w:rsid w:val="0051477F"/>
    <w:rsid w:val="00514AFA"/>
    <w:rsid w:val="00514B6A"/>
    <w:rsid w:val="0051509F"/>
    <w:rsid w:val="0051510B"/>
    <w:rsid w:val="005152E5"/>
    <w:rsid w:val="00515427"/>
    <w:rsid w:val="00515574"/>
    <w:rsid w:val="00515669"/>
    <w:rsid w:val="005156F8"/>
    <w:rsid w:val="00515776"/>
    <w:rsid w:val="00515BDF"/>
    <w:rsid w:val="00515D9E"/>
    <w:rsid w:val="00515DF8"/>
    <w:rsid w:val="00516060"/>
    <w:rsid w:val="00516344"/>
    <w:rsid w:val="005163B4"/>
    <w:rsid w:val="005164E0"/>
    <w:rsid w:val="00516CFD"/>
    <w:rsid w:val="00516D4F"/>
    <w:rsid w:val="00516F2E"/>
    <w:rsid w:val="00517057"/>
    <w:rsid w:val="005173D5"/>
    <w:rsid w:val="00517745"/>
    <w:rsid w:val="00517AF5"/>
    <w:rsid w:val="00517C72"/>
    <w:rsid w:val="00517DF5"/>
    <w:rsid w:val="00517E88"/>
    <w:rsid w:val="00517F9D"/>
    <w:rsid w:val="0052007A"/>
    <w:rsid w:val="00520608"/>
    <w:rsid w:val="00520BC0"/>
    <w:rsid w:val="00520FA1"/>
    <w:rsid w:val="005211B9"/>
    <w:rsid w:val="005213CF"/>
    <w:rsid w:val="0052182A"/>
    <w:rsid w:val="00521A78"/>
    <w:rsid w:val="00521BDA"/>
    <w:rsid w:val="00521EEB"/>
    <w:rsid w:val="00522030"/>
    <w:rsid w:val="0052204C"/>
    <w:rsid w:val="00522107"/>
    <w:rsid w:val="005224C6"/>
    <w:rsid w:val="00522722"/>
    <w:rsid w:val="005229B0"/>
    <w:rsid w:val="00522D76"/>
    <w:rsid w:val="00522ED4"/>
    <w:rsid w:val="00523037"/>
    <w:rsid w:val="0052306D"/>
    <w:rsid w:val="005230F3"/>
    <w:rsid w:val="00523454"/>
    <w:rsid w:val="0052371D"/>
    <w:rsid w:val="005237A7"/>
    <w:rsid w:val="005238B7"/>
    <w:rsid w:val="00523E0B"/>
    <w:rsid w:val="00523E9E"/>
    <w:rsid w:val="00523FC3"/>
    <w:rsid w:val="00524497"/>
    <w:rsid w:val="00524668"/>
    <w:rsid w:val="00524836"/>
    <w:rsid w:val="00524978"/>
    <w:rsid w:val="00524CD7"/>
    <w:rsid w:val="005251CE"/>
    <w:rsid w:val="0052545E"/>
    <w:rsid w:val="005257EE"/>
    <w:rsid w:val="0052580E"/>
    <w:rsid w:val="00525974"/>
    <w:rsid w:val="00525A08"/>
    <w:rsid w:val="00525C3B"/>
    <w:rsid w:val="00525C5A"/>
    <w:rsid w:val="00526221"/>
    <w:rsid w:val="00526296"/>
    <w:rsid w:val="005265E9"/>
    <w:rsid w:val="0052673C"/>
    <w:rsid w:val="00526E4F"/>
    <w:rsid w:val="005270BE"/>
    <w:rsid w:val="005271DE"/>
    <w:rsid w:val="00527926"/>
    <w:rsid w:val="00527D3B"/>
    <w:rsid w:val="00527E02"/>
    <w:rsid w:val="00527FAF"/>
    <w:rsid w:val="005300B1"/>
    <w:rsid w:val="0053040C"/>
    <w:rsid w:val="0053057F"/>
    <w:rsid w:val="0053071E"/>
    <w:rsid w:val="005307EC"/>
    <w:rsid w:val="00530809"/>
    <w:rsid w:val="00530814"/>
    <w:rsid w:val="00530ACA"/>
    <w:rsid w:val="00530B1F"/>
    <w:rsid w:val="00530DDA"/>
    <w:rsid w:val="00530EF2"/>
    <w:rsid w:val="005310D0"/>
    <w:rsid w:val="00531275"/>
    <w:rsid w:val="005312DD"/>
    <w:rsid w:val="00531447"/>
    <w:rsid w:val="005317CE"/>
    <w:rsid w:val="00531AAE"/>
    <w:rsid w:val="00531D64"/>
    <w:rsid w:val="00531E2C"/>
    <w:rsid w:val="005320C7"/>
    <w:rsid w:val="00532142"/>
    <w:rsid w:val="00532145"/>
    <w:rsid w:val="00532277"/>
    <w:rsid w:val="00532343"/>
    <w:rsid w:val="0053265F"/>
    <w:rsid w:val="00532759"/>
    <w:rsid w:val="00532959"/>
    <w:rsid w:val="00532B6F"/>
    <w:rsid w:val="00532BEE"/>
    <w:rsid w:val="00532C6C"/>
    <w:rsid w:val="00532F44"/>
    <w:rsid w:val="005330EA"/>
    <w:rsid w:val="00533539"/>
    <w:rsid w:val="00533724"/>
    <w:rsid w:val="0053372F"/>
    <w:rsid w:val="005338D0"/>
    <w:rsid w:val="00533A65"/>
    <w:rsid w:val="0053466C"/>
    <w:rsid w:val="00534783"/>
    <w:rsid w:val="00534843"/>
    <w:rsid w:val="005348FA"/>
    <w:rsid w:val="0053494E"/>
    <w:rsid w:val="00534C88"/>
    <w:rsid w:val="00535171"/>
    <w:rsid w:val="005351EB"/>
    <w:rsid w:val="00535454"/>
    <w:rsid w:val="0053571B"/>
    <w:rsid w:val="0053609B"/>
    <w:rsid w:val="0053664F"/>
    <w:rsid w:val="00536908"/>
    <w:rsid w:val="0053692C"/>
    <w:rsid w:val="00536E29"/>
    <w:rsid w:val="0053734A"/>
    <w:rsid w:val="00537594"/>
    <w:rsid w:val="005379B9"/>
    <w:rsid w:val="00537BC6"/>
    <w:rsid w:val="00537BDB"/>
    <w:rsid w:val="00537CEB"/>
    <w:rsid w:val="00537E59"/>
    <w:rsid w:val="00540250"/>
    <w:rsid w:val="005402BF"/>
    <w:rsid w:val="00540777"/>
    <w:rsid w:val="00540DDD"/>
    <w:rsid w:val="00540E2B"/>
    <w:rsid w:val="00540F12"/>
    <w:rsid w:val="005410CF"/>
    <w:rsid w:val="005413C6"/>
    <w:rsid w:val="0054144E"/>
    <w:rsid w:val="00541AEF"/>
    <w:rsid w:val="00541DF2"/>
    <w:rsid w:val="00541EA0"/>
    <w:rsid w:val="00541EB0"/>
    <w:rsid w:val="00541ED8"/>
    <w:rsid w:val="005421AE"/>
    <w:rsid w:val="00542224"/>
    <w:rsid w:val="00542240"/>
    <w:rsid w:val="005427FA"/>
    <w:rsid w:val="00542CBC"/>
    <w:rsid w:val="00542DEC"/>
    <w:rsid w:val="00542DFF"/>
    <w:rsid w:val="00543144"/>
    <w:rsid w:val="00543333"/>
    <w:rsid w:val="005433ED"/>
    <w:rsid w:val="005433F9"/>
    <w:rsid w:val="00543BC7"/>
    <w:rsid w:val="00543FA3"/>
    <w:rsid w:val="0054426B"/>
    <w:rsid w:val="005447F7"/>
    <w:rsid w:val="00544E4F"/>
    <w:rsid w:val="005450C0"/>
    <w:rsid w:val="005450FD"/>
    <w:rsid w:val="00545B3E"/>
    <w:rsid w:val="00545EA2"/>
    <w:rsid w:val="00545ECD"/>
    <w:rsid w:val="005461A1"/>
    <w:rsid w:val="00546278"/>
    <w:rsid w:val="00546458"/>
    <w:rsid w:val="005464A9"/>
    <w:rsid w:val="00546664"/>
    <w:rsid w:val="00546670"/>
    <w:rsid w:val="00546BD9"/>
    <w:rsid w:val="00546D28"/>
    <w:rsid w:val="00546D47"/>
    <w:rsid w:val="00546F77"/>
    <w:rsid w:val="00547037"/>
    <w:rsid w:val="00547488"/>
    <w:rsid w:val="00547613"/>
    <w:rsid w:val="00547D9F"/>
    <w:rsid w:val="00547DF2"/>
    <w:rsid w:val="00550211"/>
    <w:rsid w:val="0055038D"/>
    <w:rsid w:val="005503C3"/>
    <w:rsid w:val="005503CE"/>
    <w:rsid w:val="005503FB"/>
    <w:rsid w:val="00551030"/>
    <w:rsid w:val="00551551"/>
    <w:rsid w:val="005515A0"/>
    <w:rsid w:val="005516E1"/>
    <w:rsid w:val="005516E4"/>
    <w:rsid w:val="0055171B"/>
    <w:rsid w:val="00551A64"/>
    <w:rsid w:val="00551E5A"/>
    <w:rsid w:val="00552324"/>
    <w:rsid w:val="0055235A"/>
    <w:rsid w:val="00552451"/>
    <w:rsid w:val="00552719"/>
    <w:rsid w:val="0055292A"/>
    <w:rsid w:val="00552A88"/>
    <w:rsid w:val="00552CFF"/>
    <w:rsid w:val="00553053"/>
    <w:rsid w:val="00553293"/>
    <w:rsid w:val="005534C8"/>
    <w:rsid w:val="00553505"/>
    <w:rsid w:val="00553511"/>
    <w:rsid w:val="00553A3E"/>
    <w:rsid w:val="00553C2A"/>
    <w:rsid w:val="0055406A"/>
    <w:rsid w:val="0055453E"/>
    <w:rsid w:val="005546D5"/>
    <w:rsid w:val="00554973"/>
    <w:rsid w:val="00554A46"/>
    <w:rsid w:val="00554B2E"/>
    <w:rsid w:val="00554B47"/>
    <w:rsid w:val="00554D32"/>
    <w:rsid w:val="00554ED0"/>
    <w:rsid w:val="00555770"/>
    <w:rsid w:val="00555C4A"/>
    <w:rsid w:val="00555E0E"/>
    <w:rsid w:val="00555FF4"/>
    <w:rsid w:val="00556096"/>
    <w:rsid w:val="0055610E"/>
    <w:rsid w:val="00556113"/>
    <w:rsid w:val="00556908"/>
    <w:rsid w:val="00556A90"/>
    <w:rsid w:val="00556C06"/>
    <w:rsid w:val="0055753E"/>
    <w:rsid w:val="00557587"/>
    <w:rsid w:val="00557676"/>
    <w:rsid w:val="005579B8"/>
    <w:rsid w:val="00557A5E"/>
    <w:rsid w:val="00557C9F"/>
    <w:rsid w:val="00557D48"/>
    <w:rsid w:val="00560BF3"/>
    <w:rsid w:val="0056126B"/>
    <w:rsid w:val="0056128B"/>
    <w:rsid w:val="0056171F"/>
    <w:rsid w:val="00561A98"/>
    <w:rsid w:val="00561F77"/>
    <w:rsid w:val="0056226B"/>
    <w:rsid w:val="005622E1"/>
    <w:rsid w:val="005625A8"/>
    <w:rsid w:val="00562885"/>
    <w:rsid w:val="005628C7"/>
    <w:rsid w:val="00562946"/>
    <w:rsid w:val="00562A8F"/>
    <w:rsid w:val="00562D0F"/>
    <w:rsid w:val="00562F1D"/>
    <w:rsid w:val="005630EA"/>
    <w:rsid w:val="00563162"/>
    <w:rsid w:val="00563226"/>
    <w:rsid w:val="00563395"/>
    <w:rsid w:val="005635AB"/>
    <w:rsid w:val="005639BB"/>
    <w:rsid w:val="00563F9B"/>
    <w:rsid w:val="00564007"/>
    <w:rsid w:val="00564AEA"/>
    <w:rsid w:val="00564EF3"/>
    <w:rsid w:val="00565385"/>
    <w:rsid w:val="005653CB"/>
    <w:rsid w:val="00565741"/>
    <w:rsid w:val="005657D3"/>
    <w:rsid w:val="00565BDA"/>
    <w:rsid w:val="00565C97"/>
    <w:rsid w:val="00565CD6"/>
    <w:rsid w:val="00565DAE"/>
    <w:rsid w:val="0056611C"/>
    <w:rsid w:val="005661BB"/>
    <w:rsid w:val="005663D6"/>
    <w:rsid w:val="005667EB"/>
    <w:rsid w:val="005667F2"/>
    <w:rsid w:val="00566921"/>
    <w:rsid w:val="00566BD8"/>
    <w:rsid w:val="00566D81"/>
    <w:rsid w:val="00566E0F"/>
    <w:rsid w:val="00567128"/>
    <w:rsid w:val="00567639"/>
    <w:rsid w:val="0056768D"/>
    <w:rsid w:val="005679ED"/>
    <w:rsid w:val="00567E15"/>
    <w:rsid w:val="00567F10"/>
    <w:rsid w:val="005705DD"/>
    <w:rsid w:val="00570885"/>
    <w:rsid w:val="00570AEB"/>
    <w:rsid w:val="00570DF7"/>
    <w:rsid w:val="00570F23"/>
    <w:rsid w:val="00571002"/>
    <w:rsid w:val="005711D0"/>
    <w:rsid w:val="0057167F"/>
    <w:rsid w:val="00571A10"/>
    <w:rsid w:val="00572B0C"/>
    <w:rsid w:val="00572CC2"/>
    <w:rsid w:val="00572D8C"/>
    <w:rsid w:val="00572E22"/>
    <w:rsid w:val="005730C8"/>
    <w:rsid w:val="00573156"/>
    <w:rsid w:val="00573719"/>
    <w:rsid w:val="005742E0"/>
    <w:rsid w:val="00574738"/>
    <w:rsid w:val="005748EF"/>
    <w:rsid w:val="00574B75"/>
    <w:rsid w:val="005750EE"/>
    <w:rsid w:val="0057539B"/>
    <w:rsid w:val="00575514"/>
    <w:rsid w:val="00575787"/>
    <w:rsid w:val="005757A9"/>
    <w:rsid w:val="00575CB6"/>
    <w:rsid w:val="00575F75"/>
    <w:rsid w:val="00576104"/>
    <w:rsid w:val="00576550"/>
    <w:rsid w:val="00576F09"/>
    <w:rsid w:val="00577538"/>
    <w:rsid w:val="0057782E"/>
    <w:rsid w:val="00577922"/>
    <w:rsid w:val="0057794C"/>
    <w:rsid w:val="00577AE5"/>
    <w:rsid w:val="00577F0C"/>
    <w:rsid w:val="00580229"/>
    <w:rsid w:val="0058027F"/>
    <w:rsid w:val="0058030D"/>
    <w:rsid w:val="0058046E"/>
    <w:rsid w:val="00580619"/>
    <w:rsid w:val="00580C94"/>
    <w:rsid w:val="00580E16"/>
    <w:rsid w:val="00580EF0"/>
    <w:rsid w:val="00580FDC"/>
    <w:rsid w:val="00581B7E"/>
    <w:rsid w:val="00581D1C"/>
    <w:rsid w:val="00581EE1"/>
    <w:rsid w:val="005820AB"/>
    <w:rsid w:val="005821FC"/>
    <w:rsid w:val="0058227E"/>
    <w:rsid w:val="00582566"/>
    <w:rsid w:val="005831C1"/>
    <w:rsid w:val="0058324A"/>
    <w:rsid w:val="00583330"/>
    <w:rsid w:val="00583440"/>
    <w:rsid w:val="00583823"/>
    <w:rsid w:val="005838E5"/>
    <w:rsid w:val="00583A6A"/>
    <w:rsid w:val="00583B2D"/>
    <w:rsid w:val="00583BAF"/>
    <w:rsid w:val="00583C28"/>
    <w:rsid w:val="00583C4A"/>
    <w:rsid w:val="00583D07"/>
    <w:rsid w:val="00583E31"/>
    <w:rsid w:val="00584171"/>
    <w:rsid w:val="00584544"/>
    <w:rsid w:val="005845DB"/>
    <w:rsid w:val="005848F2"/>
    <w:rsid w:val="00584A17"/>
    <w:rsid w:val="00585AA5"/>
    <w:rsid w:val="00585E1A"/>
    <w:rsid w:val="00586056"/>
    <w:rsid w:val="0058651E"/>
    <w:rsid w:val="00586627"/>
    <w:rsid w:val="005866D0"/>
    <w:rsid w:val="00586A2B"/>
    <w:rsid w:val="00586A87"/>
    <w:rsid w:val="00586B8C"/>
    <w:rsid w:val="00586E45"/>
    <w:rsid w:val="00586E83"/>
    <w:rsid w:val="00586F35"/>
    <w:rsid w:val="005870DE"/>
    <w:rsid w:val="0058746B"/>
    <w:rsid w:val="00587C88"/>
    <w:rsid w:val="00587D71"/>
    <w:rsid w:val="00587DC1"/>
    <w:rsid w:val="00590175"/>
    <w:rsid w:val="0059067E"/>
    <w:rsid w:val="00590DC7"/>
    <w:rsid w:val="00590F44"/>
    <w:rsid w:val="005911DB"/>
    <w:rsid w:val="005912D7"/>
    <w:rsid w:val="005912FD"/>
    <w:rsid w:val="0059138E"/>
    <w:rsid w:val="0059172B"/>
    <w:rsid w:val="00591A94"/>
    <w:rsid w:val="00591CC5"/>
    <w:rsid w:val="00591E1E"/>
    <w:rsid w:val="005922F5"/>
    <w:rsid w:val="00592B4D"/>
    <w:rsid w:val="00592F47"/>
    <w:rsid w:val="0059308A"/>
    <w:rsid w:val="00593175"/>
    <w:rsid w:val="005934B9"/>
    <w:rsid w:val="00593681"/>
    <w:rsid w:val="0059383D"/>
    <w:rsid w:val="00593AB7"/>
    <w:rsid w:val="00593E3F"/>
    <w:rsid w:val="00594136"/>
    <w:rsid w:val="005941A7"/>
    <w:rsid w:val="005944B5"/>
    <w:rsid w:val="0059471F"/>
    <w:rsid w:val="00594E3A"/>
    <w:rsid w:val="00594F23"/>
    <w:rsid w:val="0059525C"/>
    <w:rsid w:val="0059537B"/>
    <w:rsid w:val="00595444"/>
    <w:rsid w:val="005954A8"/>
    <w:rsid w:val="0059568D"/>
    <w:rsid w:val="005956FA"/>
    <w:rsid w:val="00595A75"/>
    <w:rsid w:val="00595B01"/>
    <w:rsid w:val="00595C28"/>
    <w:rsid w:val="00595D56"/>
    <w:rsid w:val="00595DD9"/>
    <w:rsid w:val="005963AE"/>
    <w:rsid w:val="0059654D"/>
    <w:rsid w:val="005966EF"/>
    <w:rsid w:val="00596A22"/>
    <w:rsid w:val="00596E8B"/>
    <w:rsid w:val="00597252"/>
    <w:rsid w:val="00597B91"/>
    <w:rsid w:val="00597DC4"/>
    <w:rsid w:val="005A020A"/>
    <w:rsid w:val="005A0489"/>
    <w:rsid w:val="005A069A"/>
    <w:rsid w:val="005A07A5"/>
    <w:rsid w:val="005A07C6"/>
    <w:rsid w:val="005A07D0"/>
    <w:rsid w:val="005A0DFF"/>
    <w:rsid w:val="005A0E8E"/>
    <w:rsid w:val="005A0FA7"/>
    <w:rsid w:val="005A193A"/>
    <w:rsid w:val="005A1D42"/>
    <w:rsid w:val="005A1FB1"/>
    <w:rsid w:val="005A2341"/>
    <w:rsid w:val="005A23BB"/>
    <w:rsid w:val="005A241E"/>
    <w:rsid w:val="005A249E"/>
    <w:rsid w:val="005A272D"/>
    <w:rsid w:val="005A2757"/>
    <w:rsid w:val="005A28E7"/>
    <w:rsid w:val="005A2937"/>
    <w:rsid w:val="005A29EA"/>
    <w:rsid w:val="005A2D95"/>
    <w:rsid w:val="005A2F15"/>
    <w:rsid w:val="005A306B"/>
    <w:rsid w:val="005A30B0"/>
    <w:rsid w:val="005A34C4"/>
    <w:rsid w:val="005A37A2"/>
    <w:rsid w:val="005A37A9"/>
    <w:rsid w:val="005A3A4F"/>
    <w:rsid w:val="005A3C6A"/>
    <w:rsid w:val="005A3CAA"/>
    <w:rsid w:val="005A3CE9"/>
    <w:rsid w:val="005A3CF9"/>
    <w:rsid w:val="005A3F96"/>
    <w:rsid w:val="005A44F4"/>
    <w:rsid w:val="005A4674"/>
    <w:rsid w:val="005A4781"/>
    <w:rsid w:val="005A4A2A"/>
    <w:rsid w:val="005A4D18"/>
    <w:rsid w:val="005A4D4E"/>
    <w:rsid w:val="005A4E74"/>
    <w:rsid w:val="005A5039"/>
    <w:rsid w:val="005A56FC"/>
    <w:rsid w:val="005A5816"/>
    <w:rsid w:val="005A5838"/>
    <w:rsid w:val="005A5EDD"/>
    <w:rsid w:val="005A611D"/>
    <w:rsid w:val="005A6338"/>
    <w:rsid w:val="005A6514"/>
    <w:rsid w:val="005A6875"/>
    <w:rsid w:val="005A6BDD"/>
    <w:rsid w:val="005A6D51"/>
    <w:rsid w:val="005A7081"/>
    <w:rsid w:val="005A7203"/>
    <w:rsid w:val="005A74B5"/>
    <w:rsid w:val="005A76DE"/>
    <w:rsid w:val="005A77A9"/>
    <w:rsid w:val="005A78BF"/>
    <w:rsid w:val="005B0395"/>
    <w:rsid w:val="005B047D"/>
    <w:rsid w:val="005B05BE"/>
    <w:rsid w:val="005B0637"/>
    <w:rsid w:val="005B0CE6"/>
    <w:rsid w:val="005B0DBF"/>
    <w:rsid w:val="005B1242"/>
    <w:rsid w:val="005B14F2"/>
    <w:rsid w:val="005B17F5"/>
    <w:rsid w:val="005B1A16"/>
    <w:rsid w:val="005B1EB3"/>
    <w:rsid w:val="005B269B"/>
    <w:rsid w:val="005B2866"/>
    <w:rsid w:val="005B286D"/>
    <w:rsid w:val="005B28A8"/>
    <w:rsid w:val="005B2A7E"/>
    <w:rsid w:val="005B2B9D"/>
    <w:rsid w:val="005B2CD0"/>
    <w:rsid w:val="005B2DD4"/>
    <w:rsid w:val="005B2F49"/>
    <w:rsid w:val="005B2F98"/>
    <w:rsid w:val="005B31F4"/>
    <w:rsid w:val="005B347F"/>
    <w:rsid w:val="005B35A5"/>
    <w:rsid w:val="005B37FF"/>
    <w:rsid w:val="005B387D"/>
    <w:rsid w:val="005B3AA2"/>
    <w:rsid w:val="005B3C83"/>
    <w:rsid w:val="005B423B"/>
    <w:rsid w:val="005B43D6"/>
    <w:rsid w:val="005B4472"/>
    <w:rsid w:val="005B47F7"/>
    <w:rsid w:val="005B47FB"/>
    <w:rsid w:val="005B4844"/>
    <w:rsid w:val="005B4DAB"/>
    <w:rsid w:val="005B55C1"/>
    <w:rsid w:val="005B562B"/>
    <w:rsid w:val="005B56D0"/>
    <w:rsid w:val="005B5881"/>
    <w:rsid w:val="005B5B0D"/>
    <w:rsid w:val="005B5CA7"/>
    <w:rsid w:val="005B5F16"/>
    <w:rsid w:val="005B6337"/>
    <w:rsid w:val="005B63E3"/>
    <w:rsid w:val="005B6434"/>
    <w:rsid w:val="005B6836"/>
    <w:rsid w:val="005B71FF"/>
    <w:rsid w:val="005B74A2"/>
    <w:rsid w:val="005B762B"/>
    <w:rsid w:val="005B775D"/>
    <w:rsid w:val="005B77DD"/>
    <w:rsid w:val="005B7FC9"/>
    <w:rsid w:val="005C00F1"/>
    <w:rsid w:val="005C0406"/>
    <w:rsid w:val="005C05D8"/>
    <w:rsid w:val="005C0D05"/>
    <w:rsid w:val="005C0DCD"/>
    <w:rsid w:val="005C15BD"/>
    <w:rsid w:val="005C1F50"/>
    <w:rsid w:val="005C2132"/>
    <w:rsid w:val="005C2250"/>
    <w:rsid w:val="005C2303"/>
    <w:rsid w:val="005C2327"/>
    <w:rsid w:val="005C252C"/>
    <w:rsid w:val="005C2808"/>
    <w:rsid w:val="005C2BFF"/>
    <w:rsid w:val="005C2EE3"/>
    <w:rsid w:val="005C302B"/>
    <w:rsid w:val="005C3082"/>
    <w:rsid w:val="005C30C0"/>
    <w:rsid w:val="005C30E4"/>
    <w:rsid w:val="005C3205"/>
    <w:rsid w:val="005C33DD"/>
    <w:rsid w:val="005C3BB5"/>
    <w:rsid w:val="005C3CAC"/>
    <w:rsid w:val="005C3FB5"/>
    <w:rsid w:val="005C3FD1"/>
    <w:rsid w:val="005C4011"/>
    <w:rsid w:val="005C4282"/>
    <w:rsid w:val="005C4360"/>
    <w:rsid w:val="005C43EB"/>
    <w:rsid w:val="005C4519"/>
    <w:rsid w:val="005C4739"/>
    <w:rsid w:val="005C4800"/>
    <w:rsid w:val="005C4841"/>
    <w:rsid w:val="005C4D45"/>
    <w:rsid w:val="005C5189"/>
    <w:rsid w:val="005C5276"/>
    <w:rsid w:val="005C5290"/>
    <w:rsid w:val="005C5352"/>
    <w:rsid w:val="005C537F"/>
    <w:rsid w:val="005C54FF"/>
    <w:rsid w:val="005C555E"/>
    <w:rsid w:val="005C5705"/>
    <w:rsid w:val="005C5866"/>
    <w:rsid w:val="005C58BD"/>
    <w:rsid w:val="005C5996"/>
    <w:rsid w:val="005C5D9C"/>
    <w:rsid w:val="005C606E"/>
    <w:rsid w:val="005C62E0"/>
    <w:rsid w:val="005C6359"/>
    <w:rsid w:val="005C6648"/>
    <w:rsid w:val="005C6849"/>
    <w:rsid w:val="005C6A65"/>
    <w:rsid w:val="005C6CD8"/>
    <w:rsid w:val="005C6CFF"/>
    <w:rsid w:val="005C6D6F"/>
    <w:rsid w:val="005C6E7A"/>
    <w:rsid w:val="005C6E8D"/>
    <w:rsid w:val="005C703B"/>
    <w:rsid w:val="005C7162"/>
    <w:rsid w:val="005C720E"/>
    <w:rsid w:val="005C7473"/>
    <w:rsid w:val="005C750C"/>
    <w:rsid w:val="005C7867"/>
    <w:rsid w:val="005C7C01"/>
    <w:rsid w:val="005C7C20"/>
    <w:rsid w:val="005D01BA"/>
    <w:rsid w:val="005D0281"/>
    <w:rsid w:val="005D029F"/>
    <w:rsid w:val="005D0499"/>
    <w:rsid w:val="005D04BB"/>
    <w:rsid w:val="005D06AA"/>
    <w:rsid w:val="005D0C3D"/>
    <w:rsid w:val="005D0D3F"/>
    <w:rsid w:val="005D0EA3"/>
    <w:rsid w:val="005D1271"/>
    <w:rsid w:val="005D13B3"/>
    <w:rsid w:val="005D14E8"/>
    <w:rsid w:val="005D1511"/>
    <w:rsid w:val="005D152B"/>
    <w:rsid w:val="005D164C"/>
    <w:rsid w:val="005D17AD"/>
    <w:rsid w:val="005D1B47"/>
    <w:rsid w:val="005D21B4"/>
    <w:rsid w:val="005D2235"/>
    <w:rsid w:val="005D2792"/>
    <w:rsid w:val="005D2F95"/>
    <w:rsid w:val="005D30B2"/>
    <w:rsid w:val="005D32B2"/>
    <w:rsid w:val="005D3B1E"/>
    <w:rsid w:val="005D3D0A"/>
    <w:rsid w:val="005D3D48"/>
    <w:rsid w:val="005D3F4B"/>
    <w:rsid w:val="005D4101"/>
    <w:rsid w:val="005D4355"/>
    <w:rsid w:val="005D4614"/>
    <w:rsid w:val="005D4961"/>
    <w:rsid w:val="005D4ED2"/>
    <w:rsid w:val="005D52B6"/>
    <w:rsid w:val="005D543E"/>
    <w:rsid w:val="005D5B77"/>
    <w:rsid w:val="005D5CC8"/>
    <w:rsid w:val="005D5E5E"/>
    <w:rsid w:val="005D60BD"/>
    <w:rsid w:val="005D619A"/>
    <w:rsid w:val="005D6458"/>
    <w:rsid w:val="005D64F2"/>
    <w:rsid w:val="005D672A"/>
    <w:rsid w:val="005D6768"/>
    <w:rsid w:val="005D6770"/>
    <w:rsid w:val="005D6871"/>
    <w:rsid w:val="005D68E9"/>
    <w:rsid w:val="005D6939"/>
    <w:rsid w:val="005D6A0F"/>
    <w:rsid w:val="005D6A68"/>
    <w:rsid w:val="005D6B45"/>
    <w:rsid w:val="005D6DBE"/>
    <w:rsid w:val="005D6F2C"/>
    <w:rsid w:val="005D715A"/>
    <w:rsid w:val="005D726C"/>
    <w:rsid w:val="005D75B6"/>
    <w:rsid w:val="005D7722"/>
    <w:rsid w:val="005D791B"/>
    <w:rsid w:val="005D7939"/>
    <w:rsid w:val="005D798F"/>
    <w:rsid w:val="005D7C4D"/>
    <w:rsid w:val="005D7E09"/>
    <w:rsid w:val="005D7E76"/>
    <w:rsid w:val="005E0147"/>
    <w:rsid w:val="005E019E"/>
    <w:rsid w:val="005E04F8"/>
    <w:rsid w:val="005E0639"/>
    <w:rsid w:val="005E0B0D"/>
    <w:rsid w:val="005E0B43"/>
    <w:rsid w:val="005E0E2D"/>
    <w:rsid w:val="005E1676"/>
    <w:rsid w:val="005E176D"/>
    <w:rsid w:val="005E1AB4"/>
    <w:rsid w:val="005E1B29"/>
    <w:rsid w:val="005E1D7D"/>
    <w:rsid w:val="005E217B"/>
    <w:rsid w:val="005E24F5"/>
    <w:rsid w:val="005E2A6E"/>
    <w:rsid w:val="005E2A71"/>
    <w:rsid w:val="005E2A9B"/>
    <w:rsid w:val="005E2B2B"/>
    <w:rsid w:val="005E2F21"/>
    <w:rsid w:val="005E3118"/>
    <w:rsid w:val="005E3784"/>
    <w:rsid w:val="005E3BD6"/>
    <w:rsid w:val="005E3ED4"/>
    <w:rsid w:val="005E43A3"/>
    <w:rsid w:val="005E484F"/>
    <w:rsid w:val="005E48E6"/>
    <w:rsid w:val="005E4EE7"/>
    <w:rsid w:val="005E4F8F"/>
    <w:rsid w:val="005E502F"/>
    <w:rsid w:val="005E50B3"/>
    <w:rsid w:val="005E54C3"/>
    <w:rsid w:val="005E57F9"/>
    <w:rsid w:val="005E58E1"/>
    <w:rsid w:val="005E58EF"/>
    <w:rsid w:val="005E5ABF"/>
    <w:rsid w:val="005E61CF"/>
    <w:rsid w:val="005E6247"/>
    <w:rsid w:val="005E6A93"/>
    <w:rsid w:val="005E6C2D"/>
    <w:rsid w:val="005E6F5E"/>
    <w:rsid w:val="005E6F6C"/>
    <w:rsid w:val="005E7165"/>
    <w:rsid w:val="005E77A2"/>
    <w:rsid w:val="005E7D47"/>
    <w:rsid w:val="005E7E57"/>
    <w:rsid w:val="005E7FBF"/>
    <w:rsid w:val="005F0368"/>
    <w:rsid w:val="005F0618"/>
    <w:rsid w:val="005F0AB3"/>
    <w:rsid w:val="005F0BF3"/>
    <w:rsid w:val="005F1051"/>
    <w:rsid w:val="005F1084"/>
    <w:rsid w:val="005F1701"/>
    <w:rsid w:val="005F19AB"/>
    <w:rsid w:val="005F1B3D"/>
    <w:rsid w:val="005F2474"/>
    <w:rsid w:val="005F2629"/>
    <w:rsid w:val="005F27DE"/>
    <w:rsid w:val="005F281B"/>
    <w:rsid w:val="005F2FFD"/>
    <w:rsid w:val="005F31F0"/>
    <w:rsid w:val="005F3801"/>
    <w:rsid w:val="005F3ADF"/>
    <w:rsid w:val="005F3E64"/>
    <w:rsid w:val="005F42E2"/>
    <w:rsid w:val="005F4439"/>
    <w:rsid w:val="005F4668"/>
    <w:rsid w:val="005F46F2"/>
    <w:rsid w:val="005F475A"/>
    <w:rsid w:val="005F4938"/>
    <w:rsid w:val="005F4D56"/>
    <w:rsid w:val="005F4F13"/>
    <w:rsid w:val="005F4F6F"/>
    <w:rsid w:val="005F528A"/>
    <w:rsid w:val="005F55A2"/>
    <w:rsid w:val="005F58FE"/>
    <w:rsid w:val="005F5ABA"/>
    <w:rsid w:val="005F61EC"/>
    <w:rsid w:val="005F63FE"/>
    <w:rsid w:val="005F66DC"/>
    <w:rsid w:val="005F677E"/>
    <w:rsid w:val="005F6D34"/>
    <w:rsid w:val="005F724A"/>
    <w:rsid w:val="005F7623"/>
    <w:rsid w:val="005F7719"/>
    <w:rsid w:val="005F77FF"/>
    <w:rsid w:val="005F7882"/>
    <w:rsid w:val="005F799D"/>
    <w:rsid w:val="005F7C62"/>
    <w:rsid w:val="006001CF"/>
    <w:rsid w:val="006001FF"/>
    <w:rsid w:val="0060021D"/>
    <w:rsid w:val="0060029B"/>
    <w:rsid w:val="00600348"/>
    <w:rsid w:val="00600C40"/>
    <w:rsid w:val="00600EAF"/>
    <w:rsid w:val="006014BC"/>
    <w:rsid w:val="006014EF"/>
    <w:rsid w:val="00601733"/>
    <w:rsid w:val="0060179E"/>
    <w:rsid w:val="00601CF3"/>
    <w:rsid w:val="00601D37"/>
    <w:rsid w:val="00601FA1"/>
    <w:rsid w:val="00602264"/>
    <w:rsid w:val="0060298A"/>
    <w:rsid w:val="00602A03"/>
    <w:rsid w:val="00602ABD"/>
    <w:rsid w:val="00602DA1"/>
    <w:rsid w:val="00602F97"/>
    <w:rsid w:val="006033D5"/>
    <w:rsid w:val="006035C4"/>
    <w:rsid w:val="00603990"/>
    <w:rsid w:val="00603C02"/>
    <w:rsid w:val="0060433E"/>
    <w:rsid w:val="0060484F"/>
    <w:rsid w:val="00604A93"/>
    <w:rsid w:val="00604D25"/>
    <w:rsid w:val="00604F52"/>
    <w:rsid w:val="006050BA"/>
    <w:rsid w:val="006054AE"/>
    <w:rsid w:val="0060569C"/>
    <w:rsid w:val="006059DE"/>
    <w:rsid w:val="00605D8A"/>
    <w:rsid w:val="006064D7"/>
    <w:rsid w:val="0060667C"/>
    <w:rsid w:val="006066A2"/>
    <w:rsid w:val="00606984"/>
    <w:rsid w:val="006069DE"/>
    <w:rsid w:val="00606B4E"/>
    <w:rsid w:val="00606BC9"/>
    <w:rsid w:val="00606FE7"/>
    <w:rsid w:val="006072D3"/>
    <w:rsid w:val="0060739B"/>
    <w:rsid w:val="0060741D"/>
    <w:rsid w:val="0060748B"/>
    <w:rsid w:val="00607A64"/>
    <w:rsid w:val="00607C83"/>
    <w:rsid w:val="00610204"/>
    <w:rsid w:val="00610263"/>
    <w:rsid w:val="0061050F"/>
    <w:rsid w:val="00610743"/>
    <w:rsid w:val="00610EB2"/>
    <w:rsid w:val="006110E2"/>
    <w:rsid w:val="0061129B"/>
    <w:rsid w:val="006113D9"/>
    <w:rsid w:val="0061182E"/>
    <w:rsid w:val="006119CE"/>
    <w:rsid w:val="00611CB3"/>
    <w:rsid w:val="00611FE6"/>
    <w:rsid w:val="006126E1"/>
    <w:rsid w:val="006129E0"/>
    <w:rsid w:val="006132C8"/>
    <w:rsid w:val="00613A29"/>
    <w:rsid w:val="006142AF"/>
    <w:rsid w:val="00614844"/>
    <w:rsid w:val="0061484A"/>
    <w:rsid w:val="00614E92"/>
    <w:rsid w:val="00614EDE"/>
    <w:rsid w:val="00615130"/>
    <w:rsid w:val="00615A28"/>
    <w:rsid w:val="00615ED4"/>
    <w:rsid w:val="0061600C"/>
    <w:rsid w:val="006160C9"/>
    <w:rsid w:val="00616494"/>
    <w:rsid w:val="00616AA4"/>
    <w:rsid w:val="00616B97"/>
    <w:rsid w:val="00616C5C"/>
    <w:rsid w:val="00616CD3"/>
    <w:rsid w:val="00616E8D"/>
    <w:rsid w:val="00616FAD"/>
    <w:rsid w:val="006171F9"/>
    <w:rsid w:val="00617295"/>
    <w:rsid w:val="00617BFB"/>
    <w:rsid w:val="00620131"/>
    <w:rsid w:val="0062016B"/>
    <w:rsid w:val="00620232"/>
    <w:rsid w:val="0062045E"/>
    <w:rsid w:val="006205B9"/>
    <w:rsid w:val="006205D4"/>
    <w:rsid w:val="0062071B"/>
    <w:rsid w:val="006210B1"/>
    <w:rsid w:val="006211F9"/>
    <w:rsid w:val="006213CB"/>
    <w:rsid w:val="00621790"/>
    <w:rsid w:val="00621BC6"/>
    <w:rsid w:val="00622105"/>
    <w:rsid w:val="0062231B"/>
    <w:rsid w:val="00622667"/>
    <w:rsid w:val="006226FD"/>
    <w:rsid w:val="00622802"/>
    <w:rsid w:val="00622826"/>
    <w:rsid w:val="00622B29"/>
    <w:rsid w:val="006233F6"/>
    <w:rsid w:val="006234D7"/>
    <w:rsid w:val="00623645"/>
    <w:rsid w:val="0062374D"/>
    <w:rsid w:val="00623933"/>
    <w:rsid w:val="00623C2A"/>
    <w:rsid w:val="00623E92"/>
    <w:rsid w:val="00623FEE"/>
    <w:rsid w:val="0062426D"/>
    <w:rsid w:val="00624439"/>
    <w:rsid w:val="00624574"/>
    <w:rsid w:val="0062483B"/>
    <w:rsid w:val="0062490B"/>
    <w:rsid w:val="00624B5A"/>
    <w:rsid w:val="006250DD"/>
    <w:rsid w:val="006252A6"/>
    <w:rsid w:val="006257A7"/>
    <w:rsid w:val="0062592A"/>
    <w:rsid w:val="00625A21"/>
    <w:rsid w:val="00625A84"/>
    <w:rsid w:val="00625C7F"/>
    <w:rsid w:val="00626060"/>
    <w:rsid w:val="00626168"/>
    <w:rsid w:val="00626395"/>
    <w:rsid w:val="006263EE"/>
    <w:rsid w:val="006264E9"/>
    <w:rsid w:val="0062661B"/>
    <w:rsid w:val="00626B12"/>
    <w:rsid w:val="00626DD1"/>
    <w:rsid w:val="006275E5"/>
    <w:rsid w:val="0062782D"/>
    <w:rsid w:val="00627AE3"/>
    <w:rsid w:val="00627ED0"/>
    <w:rsid w:val="00630094"/>
    <w:rsid w:val="0063033C"/>
    <w:rsid w:val="00630CC8"/>
    <w:rsid w:val="00630FCD"/>
    <w:rsid w:val="00631250"/>
    <w:rsid w:val="006317B5"/>
    <w:rsid w:val="00631840"/>
    <w:rsid w:val="00631981"/>
    <w:rsid w:val="00631E10"/>
    <w:rsid w:val="00632163"/>
    <w:rsid w:val="006328E4"/>
    <w:rsid w:val="00632B88"/>
    <w:rsid w:val="0063335E"/>
    <w:rsid w:val="0063347D"/>
    <w:rsid w:val="00633548"/>
    <w:rsid w:val="00633599"/>
    <w:rsid w:val="0063359B"/>
    <w:rsid w:val="006337B2"/>
    <w:rsid w:val="006337C7"/>
    <w:rsid w:val="006338A7"/>
    <w:rsid w:val="00633BA0"/>
    <w:rsid w:val="00633F2E"/>
    <w:rsid w:val="00633F31"/>
    <w:rsid w:val="00634503"/>
    <w:rsid w:val="006346B1"/>
    <w:rsid w:val="00634A6C"/>
    <w:rsid w:val="00634B5E"/>
    <w:rsid w:val="0063528F"/>
    <w:rsid w:val="00635BCC"/>
    <w:rsid w:val="0063642E"/>
    <w:rsid w:val="006369E8"/>
    <w:rsid w:val="00636C54"/>
    <w:rsid w:val="00636CE3"/>
    <w:rsid w:val="00637160"/>
    <w:rsid w:val="00637A5D"/>
    <w:rsid w:val="0064003E"/>
    <w:rsid w:val="006401AE"/>
    <w:rsid w:val="006403A5"/>
    <w:rsid w:val="00640406"/>
    <w:rsid w:val="00640572"/>
    <w:rsid w:val="00640846"/>
    <w:rsid w:val="0064084D"/>
    <w:rsid w:val="00640ACE"/>
    <w:rsid w:val="00640B92"/>
    <w:rsid w:val="00641342"/>
    <w:rsid w:val="006414D6"/>
    <w:rsid w:val="0064152E"/>
    <w:rsid w:val="00641A0F"/>
    <w:rsid w:val="00641C93"/>
    <w:rsid w:val="00641CB5"/>
    <w:rsid w:val="006423B2"/>
    <w:rsid w:val="0064269C"/>
    <w:rsid w:val="00642C75"/>
    <w:rsid w:val="006432E4"/>
    <w:rsid w:val="00643323"/>
    <w:rsid w:val="0064333C"/>
    <w:rsid w:val="006433D6"/>
    <w:rsid w:val="006436FC"/>
    <w:rsid w:val="00643CC2"/>
    <w:rsid w:val="00643E14"/>
    <w:rsid w:val="00643E2A"/>
    <w:rsid w:val="00644876"/>
    <w:rsid w:val="00644AFE"/>
    <w:rsid w:val="00644F41"/>
    <w:rsid w:val="006452F5"/>
    <w:rsid w:val="00645330"/>
    <w:rsid w:val="00645353"/>
    <w:rsid w:val="006454E0"/>
    <w:rsid w:val="006457E6"/>
    <w:rsid w:val="00645F4A"/>
    <w:rsid w:val="0064609D"/>
    <w:rsid w:val="006460A3"/>
    <w:rsid w:val="006461BE"/>
    <w:rsid w:val="006461DF"/>
    <w:rsid w:val="0064620A"/>
    <w:rsid w:val="0064631A"/>
    <w:rsid w:val="006467F9"/>
    <w:rsid w:val="00646C35"/>
    <w:rsid w:val="00646C38"/>
    <w:rsid w:val="00646E7D"/>
    <w:rsid w:val="00646FDF"/>
    <w:rsid w:val="00647026"/>
    <w:rsid w:val="0064716E"/>
    <w:rsid w:val="00647B32"/>
    <w:rsid w:val="00647B3D"/>
    <w:rsid w:val="006503E3"/>
    <w:rsid w:val="0065089B"/>
    <w:rsid w:val="00650C90"/>
    <w:rsid w:val="00650F2F"/>
    <w:rsid w:val="00651025"/>
    <w:rsid w:val="00651072"/>
    <w:rsid w:val="00651912"/>
    <w:rsid w:val="00651A5C"/>
    <w:rsid w:val="00651D07"/>
    <w:rsid w:val="00652170"/>
    <w:rsid w:val="006521FB"/>
    <w:rsid w:val="006522D9"/>
    <w:rsid w:val="006528DE"/>
    <w:rsid w:val="006528FC"/>
    <w:rsid w:val="00652B6B"/>
    <w:rsid w:val="00652B8B"/>
    <w:rsid w:val="00652C4C"/>
    <w:rsid w:val="00652E2E"/>
    <w:rsid w:val="00652ECA"/>
    <w:rsid w:val="00652FA5"/>
    <w:rsid w:val="00653098"/>
    <w:rsid w:val="006534E7"/>
    <w:rsid w:val="00653555"/>
    <w:rsid w:val="0065380F"/>
    <w:rsid w:val="00653AA3"/>
    <w:rsid w:val="00653CB3"/>
    <w:rsid w:val="00653CCF"/>
    <w:rsid w:val="00654293"/>
    <w:rsid w:val="006546D3"/>
    <w:rsid w:val="006556AB"/>
    <w:rsid w:val="00655A84"/>
    <w:rsid w:val="00655ABA"/>
    <w:rsid w:val="00655B69"/>
    <w:rsid w:val="00655CB4"/>
    <w:rsid w:val="00655EBD"/>
    <w:rsid w:val="00655EDE"/>
    <w:rsid w:val="00655F5B"/>
    <w:rsid w:val="006565B6"/>
    <w:rsid w:val="00656600"/>
    <w:rsid w:val="006566C5"/>
    <w:rsid w:val="00656A95"/>
    <w:rsid w:val="00656AEB"/>
    <w:rsid w:val="00656B8D"/>
    <w:rsid w:val="00656D53"/>
    <w:rsid w:val="00656D69"/>
    <w:rsid w:val="006570B9"/>
    <w:rsid w:val="00657418"/>
    <w:rsid w:val="006579A0"/>
    <w:rsid w:val="00657C1D"/>
    <w:rsid w:val="0066005A"/>
    <w:rsid w:val="00660A07"/>
    <w:rsid w:val="00660B67"/>
    <w:rsid w:val="00660C1C"/>
    <w:rsid w:val="006611A2"/>
    <w:rsid w:val="006618EA"/>
    <w:rsid w:val="006624FD"/>
    <w:rsid w:val="006626D3"/>
    <w:rsid w:val="00662AAF"/>
    <w:rsid w:val="006631E8"/>
    <w:rsid w:val="006636FF"/>
    <w:rsid w:val="00663712"/>
    <w:rsid w:val="00663774"/>
    <w:rsid w:val="00663968"/>
    <w:rsid w:val="00663A38"/>
    <w:rsid w:val="00663A76"/>
    <w:rsid w:val="00663D3D"/>
    <w:rsid w:val="00663FE2"/>
    <w:rsid w:val="00664390"/>
    <w:rsid w:val="0066476C"/>
    <w:rsid w:val="00664E01"/>
    <w:rsid w:val="0066539C"/>
    <w:rsid w:val="006653C6"/>
    <w:rsid w:val="00665432"/>
    <w:rsid w:val="00665650"/>
    <w:rsid w:val="00665A96"/>
    <w:rsid w:val="006663D8"/>
    <w:rsid w:val="006663F5"/>
    <w:rsid w:val="0066642D"/>
    <w:rsid w:val="0066662A"/>
    <w:rsid w:val="006669AF"/>
    <w:rsid w:val="00666B58"/>
    <w:rsid w:val="006670FD"/>
    <w:rsid w:val="0066725B"/>
    <w:rsid w:val="00667272"/>
    <w:rsid w:val="006674DF"/>
    <w:rsid w:val="006678C5"/>
    <w:rsid w:val="006679FD"/>
    <w:rsid w:val="00667D18"/>
    <w:rsid w:val="00667E76"/>
    <w:rsid w:val="00670868"/>
    <w:rsid w:val="00670AE0"/>
    <w:rsid w:val="00670B8F"/>
    <w:rsid w:val="00670F3E"/>
    <w:rsid w:val="00671202"/>
    <w:rsid w:val="00671AC6"/>
    <w:rsid w:val="00671AFD"/>
    <w:rsid w:val="00671B71"/>
    <w:rsid w:val="00671C2D"/>
    <w:rsid w:val="00671D48"/>
    <w:rsid w:val="00671D49"/>
    <w:rsid w:val="00672AEA"/>
    <w:rsid w:val="00672BF0"/>
    <w:rsid w:val="00672DED"/>
    <w:rsid w:val="0067365E"/>
    <w:rsid w:val="00673A63"/>
    <w:rsid w:val="00673C98"/>
    <w:rsid w:val="00673D73"/>
    <w:rsid w:val="00674054"/>
    <w:rsid w:val="006744A4"/>
    <w:rsid w:val="006746D5"/>
    <w:rsid w:val="00674954"/>
    <w:rsid w:val="00674D3E"/>
    <w:rsid w:val="00674F19"/>
    <w:rsid w:val="006751D2"/>
    <w:rsid w:val="006754C6"/>
    <w:rsid w:val="006755FD"/>
    <w:rsid w:val="00675676"/>
    <w:rsid w:val="00675833"/>
    <w:rsid w:val="00675B6D"/>
    <w:rsid w:val="00675E7F"/>
    <w:rsid w:val="00676559"/>
    <w:rsid w:val="0067655C"/>
    <w:rsid w:val="0067688D"/>
    <w:rsid w:val="00677112"/>
    <w:rsid w:val="00677DDB"/>
    <w:rsid w:val="00680461"/>
    <w:rsid w:val="00680CD9"/>
    <w:rsid w:val="006810FA"/>
    <w:rsid w:val="0068119F"/>
    <w:rsid w:val="006812A0"/>
    <w:rsid w:val="00681467"/>
    <w:rsid w:val="0068149B"/>
    <w:rsid w:val="0068172E"/>
    <w:rsid w:val="00681DB0"/>
    <w:rsid w:val="00681E20"/>
    <w:rsid w:val="00681E5E"/>
    <w:rsid w:val="00681FAC"/>
    <w:rsid w:val="006823C3"/>
    <w:rsid w:val="006825E1"/>
    <w:rsid w:val="0068288A"/>
    <w:rsid w:val="00682892"/>
    <w:rsid w:val="00682898"/>
    <w:rsid w:val="00682B47"/>
    <w:rsid w:val="00682C2A"/>
    <w:rsid w:val="006831D2"/>
    <w:rsid w:val="0068346C"/>
    <w:rsid w:val="006834B8"/>
    <w:rsid w:val="006834DE"/>
    <w:rsid w:val="006837F6"/>
    <w:rsid w:val="00683939"/>
    <w:rsid w:val="0068402E"/>
    <w:rsid w:val="00684112"/>
    <w:rsid w:val="00684170"/>
    <w:rsid w:val="00684295"/>
    <w:rsid w:val="00684B79"/>
    <w:rsid w:val="00684D53"/>
    <w:rsid w:val="00684DE6"/>
    <w:rsid w:val="00684F2B"/>
    <w:rsid w:val="00685629"/>
    <w:rsid w:val="00685840"/>
    <w:rsid w:val="006859D4"/>
    <w:rsid w:val="00685B0A"/>
    <w:rsid w:val="00685EE6"/>
    <w:rsid w:val="006864E5"/>
    <w:rsid w:val="006864F2"/>
    <w:rsid w:val="0068653E"/>
    <w:rsid w:val="00686822"/>
    <w:rsid w:val="00686871"/>
    <w:rsid w:val="0068713A"/>
    <w:rsid w:val="006873BF"/>
    <w:rsid w:val="006875A5"/>
    <w:rsid w:val="00687C13"/>
    <w:rsid w:val="0069025B"/>
    <w:rsid w:val="0069027E"/>
    <w:rsid w:val="00690327"/>
    <w:rsid w:val="00690549"/>
    <w:rsid w:val="00690979"/>
    <w:rsid w:val="00690B3D"/>
    <w:rsid w:val="00690D8D"/>
    <w:rsid w:val="006910AB"/>
    <w:rsid w:val="006912A0"/>
    <w:rsid w:val="006914D9"/>
    <w:rsid w:val="006916AC"/>
    <w:rsid w:val="00691847"/>
    <w:rsid w:val="00691A71"/>
    <w:rsid w:val="0069233E"/>
    <w:rsid w:val="00692645"/>
    <w:rsid w:val="00692699"/>
    <w:rsid w:val="00692771"/>
    <w:rsid w:val="006929F5"/>
    <w:rsid w:val="00692A3D"/>
    <w:rsid w:val="00692B90"/>
    <w:rsid w:val="00692C2F"/>
    <w:rsid w:val="00692CCE"/>
    <w:rsid w:val="0069314E"/>
    <w:rsid w:val="00693197"/>
    <w:rsid w:val="0069363C"/>
    <w:rsid w:val="00693664"/>
    <w:rsid w:val="00693973"/>
    <w:rsid w:val="0069409D"/>
    <w:rsid w:val="00694324"/>
    <w:rsid w:val="0069438F"/>
    <w:rsid w:val="006945A0"/>
    <w:rsid w:val="00694A0F"/>
    <w:rsid w:val="00694C37"/>
    <w:rsid w:val="00694D52"/>
    <w:rsid w:val="006959C3"/>
    <w:rsid w:val="00695A8B"/>
    <w:rsid w:val="006961D2"/>
    <w:rsid w:val="006963D2"/>
    <w:rsid w:val="00696404"/>
    <w:rsid w:val="0069672D"/>
    <w:rsid w:val="00696924"/>
    <w:rsid w:val="00696AE8"/>
    <w:rsid w:val="00696D41"/>
    <w:rsid w:val="0069720D"/>
    <w:rsid w:val="006975CA"/>
    <w:rsid w:val="006977EC"/>
    <w:rsid w:val="00697841"/>
    <w:rsid w:val="006979AA"/>
    <w:rsid w:val="00697C64"/>
    <w:rsid w:val="00697CD4"/>
    <w:rsid w:val="006A0D8D"/>
    <w:rsid w:val="006A1460"/>
    <w:rsid w:val="006A1463"/>
    <w:rsid w:val="006A14C6"/>
    <w:rsid w:val="006A220D"/>
    <w:rsid w:val="006A298B"/>
    <w:rsid w:val="006A2C21"/>
    <w:rsid w:val="006A2F1F"/>
    <w:rsid w:val="006A30D9"/>
    <w:rsid w:val="006A3405"/>
    <w:rsid w:val="006A3685"/>
    <w:rsid w:val="006A36F1"/>
    <w:rsid w:val="006A3DBE"/>
    <w:rsid w:val="006A4A06"/>
    <w:rsid w:val="006A4A92"/>
    <w:rsid w:val="006A4CAD"/>
    <w:rsid w:val="006A4D2A"/>
    <w:rsid w:val="006A4EE6"/>
    <w:rsid w:val="006A4F8A"/>
    <w:rsid w:val="006A5224"/>
    <w:rsid w:val="006A5310"/>
    <w:rsid w:val="006A5450"/>
    <w:rsid w:val="006A571F"/>
    <w:rsid w:val="006A5A38"/>
    <w:rsid w:val="006A5C84"/>
    <w:rsid w:val="006A6411"/>
    <w:rsid w:val="006A6887"/>
    <w:rsid w:val="006A732F"/>
    <w:rsid w:val="006A73A3"/>
    <w:rsid w:val="006A7587"/>
    <w:rsid w:val="006A780A"/>
    <w:rsid w:val="006B00CD"/>
    <w:rsid w:val="006B03F6"/>
    <w:rsid w:val="006B04C2"/>
    <w:rsid w:val="006B05EF"/>
    <w:rsid w:val="006B0673"/>
    <w:rsid w:val="006B06DC"/>
    <w:rsid w:val="006B0709"/>
    <w:rsid w:val="006B091A"/>
    <w:rsid w:val="006B0AC0"/>
    <w:rsid w:val="006B0D51"/>
    <w:rsid w:val="006B1110"/>
    <w:rsid w:val="006B123B"/>
    <w:rsid w:val="006B155E"/>
    <w:rsid w:val="006B1D21"/>
    <w:rsid w:val="006B241C"/>
    <w:rsid w:val="006B257F"/>
    <w:rsid w:val="006B28E8"/>
    <w:rsid w:val="006B2ABE"/>
    <w:rsid w:val="006B2E36"/>
    <w:rsid w:val="006B30E1"/>
    <w:rsid w:val="006B3550"/>
    <w:rsid w:val="006B3B23"/>
    <w:rsid w:val="006B3B6A"/>
    <w:rsid w:val="006B3D8C"/>
    <w:rsid w:val="006B3DCF"/>
    <w:rsid w:val="006B4196"/>
    <w:rsid w:val="006B41F6"/>
    <w:rsid w:val="006B48A9"/>
    <w:rsid w:val="006B48EA"/>
    <w:rsid w:val="006B49F6"/>
    <w:rsid w:val="006B4ACE"/>
    <w:rsid w:val="006B4B55"/>
    <w:rsid w:val="006B5086"/>
    <w:rsid w:val="006B5218"/>
    <w:rsid w:val="006B5269"/>
    <w:rsid w:val="006B52F0"/>
    <w:rsid w:val="006B533A"/>
    <w:rsid w:val="006B5478"/>
    <w:rsid w:val="006B54A2"/>
    <w:rsid w:val="006B5943"/>
    <w:rsid w:val="006B59CF"/>
    <w:rsid w:val="006B5A75"/>
    <w:rsid w:val="006B5E10"/>
    <w:rsid w:val="006B61A5"/>
    <w:rsid w:val="006B64BA"/>
    <w:rsid w:val="006B66AA"/>
    <w:rsid w:val="006B6C8C"/>
    <w:rsid w:val="006B6C9F"/>
    <w:rsid w:val="006B6F92"/>
    <w:rsid w:val="006B717C"/>
    <w:rsid w:val="006B72ED"/>
    <w:rsid w:val="006B72F2"/>
    <w:rsid w:val="006B73C8"/>
    <w:rsid w:val="006B7AA6"/>
    <w:rsid w:val="006B7ECC"/>
    <w:rsid w:val="006C07A5"/>
    <w:rsid w:val="006C0991"/>
    <w:rsid w:val="006C0A4B"/>
    <w:rsid w:val="006C11EA"/>
    <w:rsid w:val="006C14C4"/>
    <w:rsid w:val="006C288F"/>
    <w:rsid w:val="006C2B1B"/>
    <w:rsid w:val="006C3581"/>
    <w:rsid w:val="006C38A1"/>
    <w:rsid w:val="006C3927"/>
    <w:rsid w:val="006C39B8"/>
    <w:rsid w:val="006C39C4"/>
    <w:rsid w:val="006C3DD0"/>
    <w:rsid w:val="006C4443"/>
    <w:rsid w:val="006C4447"/>
    <w:rsid w:val="006C44D0"/>
    <w:rsid w:val="006C4875"/>
    <w:rsid w:val="006C58CF"/>
    <w:rsid w:val="006C5F48"/>
    <w:rsid w:val="006C686F"/>
    <w:rsid w:val="006C687A"/>
    <w:rsid w:val="006C6883"/>
    <w:rsid w:val="006C71C2"/>
    <w:rsid w:val="006C7204"/>
    <w:rsid w:val="006C761C"/>
    <w:rsid w:val="006C7704"/>
    <w:rsid w:val="006C77A1"/>
    <w:rsid w:val="006C78F5"/>
    <w:rsid w:val="006C7AAA"/>
    <w:rsid w:val="006C7AD2"/>
    <w:rsid w:val="006C7BB8"/>
    <w:rsid w:val="006C7E4E"/>
    <w:rsid w:val="006D000A"/>
    <w:rsid w:val="006D053C"/>
    <w:rsid w:val="006D05E9"/>
    <w:rsid w:val="006D078E"/>
    <w:rsid w:val="006D0FDE"/>
    <w:rsid w:val="006D1113"/>
    <w:rsid w:val="006D19E6"/>
    <w:rsid w:val="006D1B41"/>
    <w:rsid w:val="006D1CF4"/>
    <w:rsid w:val="006D206B"/>
    <w:rsid w:val="006D22B5"/>
    <w:rsid w:val="006D2635"/>
    <w:rsid w:val="006D280D"/>
    <w:rsid w:val="006D28A5"/>
    <w:rsid w:val="006D2988"/>
    <w:rsid w:val="006D2DC4"/>
    <w:rsid w:val="006D333A"/>
    <w:rsid w:val="006D3457"/>
    <w:rsid w:val="006D34E3"/>
    <w:rsid w:val="006D389A"/>
    <w:rsid w:val="006D3AE5"/>
    <w:rsid w:val="006D3F6E"/>
    <w:rsid w:val="006D405F"/>
    <w:rsid w:val="006D4508"/>
    <w:rsid w:val="006D451A"/>
    <w:rsid w:val="006D46B2"/>
    <w:rsid w:val="006D47D8"/>
    <w:rsid w:val="006D488E"/>
    <w:rsid w:val="006D4A8C"/>
    <w:rsid w:val="006D5820"/>
    <w:rsid w:val="006D5884"/>
    <w:rsid w:val="006D5E43"/>
    <w:rsid w:val="006D60ED"/>
    <w:rsid w:val="006D6258"/>
    <w:rsid w:val="006D66A4"/>
    <w:rsid w:val="006D6A43"/>
    <w:rsid w:val="006D6CF8"/>
    <w:rsid w:val="006D6F16"/>
    <w:rsid w:val="006D6F2C"/>
    <w:rsid w:val="006D70A3"/>
    <w:rsid w:val="006D72F7"/>
    <w:rsid w:val="006D72FB"/>
    <w:rsid w:val="006D76C9"/>
    <w:rsid w:val="006D780E"/>
    <w:rsid w:val="006D78FA"/>
    <w:rsid w:val="006D7953"/>
    <w:rsid w:val="006D79F5"/>
    <w:rsid w:val="006D7CAF"/>
    <w:rsid w:val="006D7E13"/>
    <w:rsid w:val="006D7E58"/>
    <w:rsid w:val="006E007B"/>
    <w:rsid w:val="006E07FE"/>
    <w:rsid w:val="006E0982"/>
    <w:rsid w:val="006E0BA0"/>
    <w:rsid w:val="006E1271"/>
    <w:rsid w:val="006E12FF"/>
    <w:rsid w:val="006E144A"/>
    <w:rsid w:val="006E14EB"/>
    <w:rsid w:val="006E166E"/>
    <w:rsid w:val="006E194C"/>
    <w:rsid w:val="006E1CF3"/>
    <w:rsid w:val="006E2280"/>
    <w:rsid w:val="006E2A16"/>
    <w:rsid w:val="006E2A80"/>
    <w:rsid w:val="006E2BAB"/>
    <w:rsid w:val="006E2BCA"/>
    <w:rsid w:val="006E2D65"/>
    <w:rsid w:val="006E32B5"/>
    <w:rsid w:val="006E397A"/>
    <w:rsid w:val="006E3985"/>
    <w:rsid w:val="006E3C00"/>
    <w:rsid w:val="006E3DA4"/>
    <w:rsid w:val="006E3FE1"/>
    <w:rsid w:val="006E41FF"/>
    <w:rsid w:val="006E4360"/>
    <w:rsid w:val="006E4806"/>
    <w:rsid w:val="006E4809"/>
    <w:rsid w:val="006E4D93"/>
    <w:rsid w:val="006E4F92"/>
    <w:rsid w:val="006E52FE"/>
    <w:rsid w:val="006E53ED"/>
    <w:rsid w:val="006E5423"/>
    <w:rsid w:val="006E558A"/>
    <w:rsid w:val="006E5864"/>
    <w:rsid w:val="006E59BE"/>
    <w:rsid w:val="006E5D18"/>
    <w:rsid w:val="006E5F3D"/>
    <w:rsid w:val="006E669F"/>
    <w:rsid w:val="006E69F7"/>
    <w:rsid w:val="006E6D71"/>
    <w:rsid w:val="006E6EDA"/>
    <w:rsid w:val="006E6F66"/>
    <w:rsid w:val="006E73E8"/>
    <w:rsid w:val="006E74FC"/>
    <w:rsid w:val="006E75F1"/>
    <w:rsid w:val="006E7DA6"/>
    <w:rsid w:val="006F0282"/>
    <w:rsid w:val="006F0636"/>
    <w:rsid w:val="006F07C1"/>
    <w:rsid w:val="006F0800"/>
    <w:rsid w:val="006F0840"/>
    <w:rsid w:val="006F08A0"/>
    <w:rsid w:val="006F0B63"/>
    <w:rsid w:val="006F0BF6"/>
    <w:rsid w:val="006F0C9E"/>
    <w:rsid w:val="006F0E60"/>
    <w:rsid w:val="006F157E"/>
    <w:rsid w:val="006F188B"/>
    <w:rsid w:val="006F1986"/>
    <w:rsid w:val="006F1ADD"/>
    <w:rsid w:val="006F1B1D"/>
    <w:rsid w:val="006F1F84"/>
    <w:rsid w:val="006F2146"/>
    <w:rsid w:val="006F2336"/>
    <w:rsid w:val="006F2383"/>
    <w:rsid w:val="006F2478"/>
    <w:rsid w:val="006F24C6"/>
    <w:rsid w:val="006F255E"/>
    <w:rsid w:val="006F2F48"/>
    <w:rsid w:val="006F31FD"/>
    <w:rsid w:val="006F3475"/>
    <w:rsid w:val="006F37E1"/>
    <w:rsid w:val="006F3807"/>
    <w:rsid w:val="006F39D4"/>
    <w:rsid w:val="006F3A88"/>
    <w:rsid w:val="006F3DE3"/>
    <w:rsid w:val="006F3F34"/>
    <w:rsid w:val="006F3F80"/>
    <w:rsid w:val="006F3FB3"/>
    <w:rsid w:val="006F40AF"/>
    <w:rsid w:val="006F42BF"/>
    <w:rsid w:val="006F4861"/>
    <w:rsid w:val="006F4974"/>
    <w:rsid w:val="006F497A"/>
    <w:rsid w:val="006F4C9F"/>
    <w:rsid w:val="006F5397"/>
    <w:rsid w:val="006F569D"/>
    <w:rsid w:val="006F5994"/>
    <w:rsid w:val="006F5F83"/>
    <w:rsid w:val="006F61AC"/>
    <w:rsid w:val="006F6261"/>
    <w:rsid w:val="006F634F"/>
    <w:rsid w:val="006F654F"/>
    <w:rsid w:val="006F6CC1"/>
    <w:rsid w:val="006F75A3"/>
    <w:rsid w:val="006F7606"/>
    <w:rsid w:val="006F787A"/>
    <w:rsid w:val="006F7D64"/>
    <w:rsid w:val="006F7F34"/>
    <w:rsid w:val="00700607"/>
    <w:rsid w:val="00700E5D"/>
    <w:rsid w:val="00700F05"/>
    <w:rsid w:val="0070122E"/>
    <w:rsid w:val="007012E5"/>
    <w:rsid w:val="007019C5"/>
    <w:rsid w:val="00701A46"/>
    <w:rsid w:val="00702076"/>
    <w:rsid w:val="00702513"/>
    <w:rsid w:val="00702550"/>
    <w:rsid w:val="007026CE"/>
    <w:rsid w:val="0070296C"/>
    <w:rsid w:val="00702AFA"/>
    <w:rsid w:val="00702C1D"/>
    <w:rsid w:val="00702D35"/>
    <w:rsid w:val="0070318D"/>
    <w:rsid w:val="0070326C"/>
    <w:rsid w:val="00703329"/>
    <w:rsid w:val="007037CF"/>
    <w:rsid w:val="00703825"/>
    <w:rsid w:val="0070388B"/>
    <w:rsid w:val="00703971"/>
    <w:rsid w:val="00703D06"/>
    <w:rsid w:val="00703E51"/>
    <w:rsid w:val="00703EB2"/>
    <w:rsid w:val="00703F64"/>
    <w:rsid w:val="00703F72"/>
    <w:rsid w:val="00704125"/>
    <w:rsid w:val="007043C0"/>
    <w:rsid w:val="00704594"/>
    <w:rsid w:val="007046CA"/>
    <w:rsid w:val="00704F10"/>
    <w:rsid w:val="007052F0"/>
    <w:rsid w:val="00705C46"/>
    <w:rsid w:val="007060A0"/>
    <w:rsid w:val="007062E9"/>
    <w:rsid w:val="007065DF"/>
    <w:rsid w:val="0070695C"/>
    <w:rsid w:val="00706A39"/>
    <w:rsid w:val="00706D0C"/>
    <w:rsid w:val="00706D2D"/>
    <w:rsid w:val="00706D4C"/>
    <w:rsid w:val="00706E57"/>
    <w:rsid w:val="00706F04"/>
    <w:rsid w:val="00706FC0"/>
    <w:rsid w:val="00706FDC"/>
    <w:rsid w:val="007070FC"/>
    <w:rsid w:val="007075C2"/>
    <w:rsid w:val="00707872"/>
    <w:rsid w:val="00707B06"/>
    <w:rsid w:val="00707BE6"/>
    <w:rsid w:val="00707C40"/>
    <w:rsid w:val="00707C5B"/>
    <w:rsid w:val="0071028C"/>
    <w:rsid w:val="00710438"/>
    <w:rsid w:val="007105BE"/>
    <w:rsid w:val="00710CF7"/>
    <w:rsid w:val="00710D92"/>
    <w:rsid w:val="00710DE4"/>
    <w:rsid w:val="00710FBB"/>
    <w:rsid w:val="007112ED"/>
    <w:rsid w:val="0071172F"/>
    <w:rsid w:val="00711D07"/>
    <w:rsid w:val="00711E48"/>
    <w:rsid w:val="00711EA2"/>
    <w:rsid w:val="0071281F"/>
    <w:rsid w:val="007128BD"/>
    <w:rsid w:val="00712C27"/>
    <w:rsid w:val="00712D4E"/>
    <w:rsid w:val="007131AF"/>
    <w:rsid w:val="007131F3"/>
    <w:rsid w:val="00713508"/>
    <w:rsid w:val="007136C2"/>
    <w:rsid w:val="0071375C"/>
    <w:rsid w:val="00713781"/>
    <w:rsid w:val="007137D3"/>
    <w:rsid w:val="00714147"/>
    <w:rsid w:val="00715090"/>
    <w:rsid w:val="00715475"/>
    <w:rsid w:val="00715554"/>
    <w:rsid w:val="00715610"/>
    <w:rsid w:val="007158BC"/>
    <w:rsid w:val="00715A15"/>
    <w:rsid w:val="00715DD2"/>
    <w:rsid w:val="0071631D"/>
    <w:rsid w:val="007165E1"/>
    <w:rsid w:val="007166DB"/>
    <w:rsid w:val="007171AE"/>
    <w:rsid w:val="0071733C"/>
    <w:rsid w:val="00717673"/>
    <w:rsid w:val="0071791A"/>
    <w:rsid w:val="00717FD9"/>
    <w:rsid w:val="00720140"/>
    <w:rsid w:val="00720165"/>
    <w:rsid w:val="0072078F"/>
    <w:rsid w:val="00720B01"/>
    <w:rsid w:val="00720B26"/>
    <w:rsid w:val="00720E3F"/>
    <w:rsid w:val="00721AD3"/>
    <w:rsid w:val="00721D99"/>
    <w:rsid w:val="00721E28"/>
    <w:rsid w:val="0072212E"/>
    <w:rsid w:val="00722152"/>
    <w:rsid w:val="007222AC"/>
    <w:rsid w:val="00722325"/>
    <w:rsid w:val="007226FA"/>
    <w:rsid w:val="00722714"/>
    <w:rsid w:val="007228AC"/>
    <w:rsid w:val="00722C5A"/>
    <w:rsid w:val="00722DD3"/>
    <w:rsid w:val="007230A2"/>
    <w:rsid w:val="00723158"/>
    <w:rsid w:val="007231AF"/>
    <w:rsid w:val="0072327E"/>
    <w:rsid w:val="007233EE"/>
    <w:rsid w:val="0072343C"/>
    <w:rsid w:val="00723947"/>
    <w:rsid w:val="00723D17"/>
    <w:rsid w:val="00723DB1"/>
    <w:rsid w:val="00723F6B"/>
    <w:rsid w:val="007242A1"/>
    <w:rsid w:val="00724625"/>
    <w:rsid w:val="0072466F"/>
    <w:rsid w:val="00725216"/>
    <w:rsid w:val="00725ACC"/>
    <w:rsid w:val="00725B27"/>
    <w:rsid w:val="00725C1A"/>
    <w:rsid w:val="00725EFC"/>
    <w:rsid w:val="00725F91"/>
    <w:rsid w:val="00726124"/>
    <w:rsid w:val="0072613B"/>
    <w:rsid w:val="007261C9"/>
    <w:rsid w:val="007264C8"/>
    <w:rsid w:val="007265CE"/>
    <w:rsid w:val="007266B6"/>
    <w:rsid w:val="00726709"/>
    <w:rsid w:val="0072722E"/>
    <w:rsid w:val="007273AA"/>
    <w:rsid w:val="007278AE"/>
    <w:rsid w:val="0072799F"/>
    <w:rsid w:val="00727A82"/>
    <w:rsid w:val="00727BAB"/>
    <w:rsid w:val="00727D1A"/>
    <w:rsid w:val="00730A4E"/>
    <w:rsid w:val="00730B93"/>
    <w:rsid w:val="00730CD6"/>
    <w:rsid w:val="00730D1A"/>
    <w:rsid w:val="0073171B"/>
    <w:rsid w:val="0073171F"/>
    <w:rsid w:val="0073185F"/>
    <w:rsid w:val="00731974"/>
    <w:rsid w:val="007321EE"/>
    <w:rsid w:val="0073226B"/>
    <w:rsid w:val="0073227B"/>
    <w:rsid w:val="007322F2"/>
    <w:rsid w:val="007325D0"/>
    <w:rsid w:val="007325D1"/>
    <w:rsid w:val="00732864"/>
    <w:rsid w:val="00732919"/>
    <w:rsid w:val="00732D37"/>
    <w:rsid w:val="00732E1E"/>
    <w:rsid w:val="00733168"/>
    <w:rsid w:val="007331FC"/>
    <w:rsid w:val="00733331"/>
    <w:rsid w:val="007337AD"/>
    <w:rsid w:val="007338B1"/>
    <w:rsid w:val="00733A04"/>
    <w:rsid w:val="00733B8C"/>
    <w:rsid w:val="00733C86"/>
    <w:rsid w:val="00733D6F"/>
    <w:rsid w:val="00733DE5"/>
    <w:rsid w:val="00734008"/>
    <w:rsid w:val="007344D1"/>
    <w:rsid w:val="00734517"/>
    <w:rsid w:val="00734B66"/>
    <w:rsid w:val="00734CC6"/>
    <w:rsid w:val="00734E90"/>
    <w:rsid w:val="0073520B"/>
    <w:rsid w:val="00735369"/>
    <w:rsid w:val="007354C5"/>
    <w:rsid w:val="007356B3"/>
    <w:rsid w:val="00735A1A"/>
    <w:rsid w:val="00736061"/>
    <w:rsid w:val="0073626D"/>
    <w:rsid w:val="0073656B"/>
    <w:rsid w:val="0073662E"/>
    <w:rsid w:val="0073674D"/>
    <w:rsid w:val="00736834"/>
    <w:rsid w:val="0073734A"/>
    <w:rsid w:val="007373FE"/>
    <w:rsid w:val="007375B3"/>
    <w:rsid w:val="00737736"/>
    <w:rsid w:val="00737787"/>
    <w:rsid w:val="007377B8"/>
    <w:rsid w:val="007377DA"/>
    <w:rsid w:val="00737980"/>
    <w:rsid w:val="00737B71"/>
    <w:rsid w:val="00737CC4"/>
    <w:rsid w:val="0074071D"/>
    <w:rsid w:val="00740A54"/>
    <w:rsid w:val="00740AA2"/>
    <w:rsid w:val="00740DD1"/>
    <w:rsid w:val="00741458"/>
    <w:rsid w:val="00741779"/>
    <w:rsid w:val="00742040"/>
    <w:rsid w:val="00742228"/>
    <w:rsid w:val="0074260F"/>
    <w:rsid w:val="00742B35"/>
    <w:rsid w:val="00742B7D"/>
    <w:rsid w:val="00742B87"/>
    <w:rsid w:val="00742D91"/>
    <w:rsid w:val="00742F7E"/>
    <w:rsid w:val="00743156"/>
    <w:rsid w:val="00743348"/>
    <w:rsid w:val="00743744"/>
    <w:rsid w:val="0074388D"/>
    <w:rsid w:val="007439ED"/>
    <w:rsid w:val="00743B4F"/>
    <w:rsid w:val="00743FE6"/>
    <w:rsid w:val="007441AC"/>
    <w:rsid w:val="00744577"/>
    <w:rsid w:val="00744872"/>
    <w:rsid w:val="00744A14"/>
    <w:rsid w:val="00744BED"/>
    <w:rsid w:val="00745203"/>
    <w:rsid w:val="0074598E"/>
    <w:rsid w:val="00745C50"/>
    <w:rsid w:val="00745E29"/>
    <w:rsid w:val="00745F3D"/>
    <w:rsid w:val="00745F64"/>
    <w:rsid w:val="007464C1"/>
    <w:rsid w:val="00746A18"/>
    <w:rsid w:val="00746DC0"/>
    <w:rsid w:val="00746E5C"/>
    <w:rsid w:val="00746F4A"/>
    <w:rsid w:val="00746F63"/>
    <w:rsid w:val="00747265"/>
    <w:rsid w:val="007477ED"/>
    <w:rsid w:val="00747C31"/>
    <w:rsid w:val="00747FD2"/>
    <w:rsid w:val="00750113"/>
    <w:rsid w:val="0075011D"/>
    <w:rsid w:val="00750250"/>
    <w:rsid w:val="0075056B"/>
    <w:rsid w:val="00750DC5"/>
    <w:rsid w:val="00751428"/>
    <w:rsid w:val="007515F2"/>
    <w:rsid w:val="00751B0F"/>
    <w:rsid w:val="00751E6C"/>
    <w:rsid w:val="00751ED6"/>
    <w:rsid w:val="00752206"/>
    <w:rsid w:val="0075220D"/>
    <w:rsid w:val="007522A2"/>
    <w:rsid w:val="007522A5"/>
    <w:rsid w:val="00752857"/>
    <w:rsid w:val="007528C8"/>
    <w:rsid w:val="00752C5C"/>
    <w:rsid w:val="0075317E"/>
    <w:rsid w:val="0075350B"/>
    <w:rsid w:val="00753601"/>
    <w:rsid w:val="0075366E"/>
    <w:rsid w:val="00753839"/>
    <w:rsid w:val="00753A89"/>
    <w:rsid w:val="00753F69"/>
    <w:rsid w:val="00754498"/>
    <w:rsid w:val="0075457E"/>
    <w:rsid w:val="0075462C"/>
    <w:rsid w:val="007547DE"/>
    <w:rsid w:val="00754AE2"/>
    <w:rsid w:val="00754F40"/>
    <w:rsid w:val="0075511A"/>
    <w:rsid w:val="007553F0"/>
    <w:rsid w:val="0075557A"/>
    <w:rsid w:val="0075562D"/>
    <w:rsid w:val="00755CFF"/>
    <w:rsid w:val="00755FBA"/>
    <w:rsid w:val="0075608D"/>
    <w:rsid w:val="007563AF"/>
    <w:rsid w:val="00756436"/>
    <w:rsid w:val="00756761"/>
    <w:rsid w:val="007567FC"/>
    <w:rsid w:val="007569B8"/>
    <w:rsid w:val="00756B51"/>
    <w:rsid w:val="00756F15"/>
    <w:rsid w:val="00757194"/>
    <w:rsid w:val="00757285"/>
    <w:rsid w:val="00757AA4"/>
    <w:rsid w:val="007603DF"/>
    <w:rsid w:val="00760A50"/>
    <w:rsid w:val="00760CA3"/>
    <w:rsid w:val="00760EC7"/>
    <w:rsid w:val="00761231"/>
    <w:rsid w:val="007615B5"/>
    <w:rsid w:val="0076172B"/>
    <w:rsid w:val="007619E8"/>
    <w:rsid w:val="00761B9D"/>
    <w:rsid w:val="00761DA3"/>
    <w:rsid w:val="00761DEE"/>
    <w:rsid w:val="00762336"/>
    <w:rsid w:val="0076249E"/>
    <w:rsid w:val="007629F0"/>
    <w:rsid w:val="00762A31"/>
    <w:rsid w:val="00762C19"/>
    <w:rsid w:val="00762C1C"/>
    <w:rsid w:val="00762E91"/>
    <w:rsid w:val="007631F6"/>
    <w:rsid w:val="00763255"/>
    <w:rsid w:val="007632AE"/>
    <w:rsid w:val="007634BF"/>
    <w:rsid w:val="00763889"/>
    <w:rsid w:val="00763AB6"/>
    <w:rsid w:val="00763CD0"/>
    <w:rsid w:val="00763E5D"/>
    <w:rsid w:val="00763EB8"/>
    <w:rsid w:val="00763EF2"/>
    <w:rsid w:val="00763F22"/>
    <w:rsid w:val="00763F53"/>
    <w:rsid w:val="007640C7"/>
    <w:rsid w:val="007643DC"/>
    <w:rsid w:val="00764A96"/>
    <w:rsid w:val="00764B77"/>
    <w:rsid w:val="00764F73"/>
    <w:rsid w:val="0076505C"/>
    <w:rsid w:val="0076509C"/>
    <w:rsid w:val="007650C7"/>
    <w:rsid w:val="00765139"/>
    <w:rsid w:val="0076555A"/>
    <w:rsid w:val="0076555E"/>
    <w:rsid w:val="00765860"/>
    <w:rsid w:val="00765A10"/>
    <w:rsid w:val="00765A41"/>
    <w:rsid w:val="00765C96"/>
    <w:rsid w:val="00765D8A"/>
    <w:rsid w:val="00765FA0"/>
    <w:rsid w:val="0076610C"/>
    <w:rsid w:val="00766242"/>
    <w:rsid w:val="007664F5"/>
    <w:rsid w:val="00766696"/>
    <w:rsid w:val="007666D5"/>
    <w:rsid w:val="00766BC5"/>
    <w:rsid w:val="00766C5D"/>
    <w:rsid w:val="00766E5D"/>
    <w:rsid w:val="00766F67"/>
    <w:rsid w:val="0076716A"/>
    <w:rsid w:val="007672AF"/>
    <w:rsid w:val="00767316"/>
    <w:rsid w:val="00767540"/>
    <w:rsid w:val="00767DE0"/>
    <w:rsid w:val="00767F4A"/>
    <w:rsid w:val="0077014C"/>
    <w:rsid w:val="00770B20"/>
    <w:rsid w:val="00770F2C"/>
    <w:rsid w:val="00770F74"/>
    <w:rsid w:val="00771099"/>
    <w:rsid w:val="007711BE"/>
    <w:rsid w:val="0077164C"/>
    <w:rsid w:val="007726C7"/>
    <w:rsid w:val="00772CA8"/>
    <w:rsid w:val="00772E86"/>
    <w:rsid w:val="00773074"/>
    <w:rsid w:val="0077366B"/>
    <w:rsid w:val="007748C8"/>
    <w:rsid w:val="00774C51"/>
    <w:rsid w:val="00774CE2"/>
    <w:rsid w:val="00774FB0"/>
    <w:rsid w:val="00775370"/>
    <w:rsid w:val="00775684"/>
    <w:rsid w:val="00775CFC"/>
    <w:rsid w:val="00775DE1"/>
    <w:rsid w:val="00776013"/>
    <w:rsid w:val="007760CA"/>
    <w:rsid w:val="0077636B"/>
    <w:rsid w:val="007763AF"/>
    <w:rsid w:val="00776709"/>
    <w:rsid w:val="00776C55"/>
    <w:rsid w:val="00777179"/>
    <w:rsid w:val="0077737D"/>
    <w:rsid w:val="00777882"/>
    <w:rsid w:val="00780005"/>
    <w:rsid w:val="007800E5"/>
    <w:rsid w:val="00780229"/>
    <w:rsid w:val="0078045F"/>
    <w:rsid w:val="007806D0"/>
    <w:rsid w:val="00780A6A"/>
    <w:rsid w:val="00780AFE"/>
    <w:rsid w:val="00781150"/>
    <w:rsid w:val="007812EE"/>
    <w:rsid w:val="007812FC"/>
    <w:rsid w:val="00781626"/>
    <w:rsid w:val="007816A4"/>
    <w:rsid w:val="00781AE2"/>
    <w:rsid w:val="00781B28"/>
    <w:rsid w:val="00781F55"/>
    <w:rsid w:val="00782279"/>
    <w:rsid w:val="0078285E"/>
    <w:rsid w:val="00782A7F"/>
    <w:rsid w:val="00782B7D"/>
    <w:rsid w:val="00783335"/>
    <w:rsid w:val="0078346F"/>
    <w:rsid w:val="00783548"/>
    <w:rsid w:val="007835B6"/>
    <w:rsid w:val="0078372E"/>
    <w:rsid w:val="0078374A"/>
    <w:rsid w:val="0078419E"/>
    <w:rsid w:val="007841CF"/>
    <w:rsid w:val="007844AA"/>
    <w:rsid w:val="007845E5"/>
    <w:rsid w:val="007847A7"/>
    <w:rsid w:val="007851BE"/>
    <w:rsid w:val="00785318"/>
    <w:rsid w:val="007853D2"/>
    <w:rsid w:val="0078548F"/>
    <w:rsid w:val="00785A3D"/>
    <w:rsid w:val="00785BC4"/>
    <w:rsid w:val="00785C10"/>
    <w:rsid w:val="007862DB"/>
    <w:rsid w:val="007865CA"/>
    <w:rsid w:val="007867AA"/>
    <w:rsid w:val="0078682C"/>
    <w:rsid w:val="00786843"/>
    <w:rsid w:val="0078685D"/>
    <w:rsid w:val="00786A51"/>
    <w:rsid w:val="00786CCD"/>
    <w:rsid w:val="00786DF5"/>
    <w:rsid w:val="00787BD7"/>
    <w:rsid w:val="00787CDE"/>
    <w:rsid w:val="00787F99"/>
    <w:rsid w:val="00787FE8"/>
    <w:rsid w:val="0079011D"/>
    <w:rsid w:val="0079024A"/>
    <w:rsid w:val="00790771"/>
    <w:rsid w:val="00790B07"/>
    <w:rsid w:val="00790BBF"/>
    <w:rsid w:val="007916BB"/>
    <w:rsid w:val="00791A7A"/>
    <w:rsid w:val="00791B12"/>
    <w:rsid w:val="00791E55"/>
    <w:rsid w:val="007929DD"/>
    <w:rsid w:val="00792A44"/>
    <w:rsid w:val="00792B9D"/>
    <w:rsid w:val="00792BE5"/>
    <w:rsid w:val="00792C05"/>
    <w:rsid w:val="00792FD4"/>
    <w:rsid w:val="00793069"/>
    <w:rsid w:val="0079310C"/>
    <w:rsid w:val="0079319D"/>
    <w:rsid w:val="00793356"/>
    <w:rsid w:val="007934B1"/>
    <w:rsid w:val="007936B4"/>
    <w:rsid w:val="00793705"/>
    <w:rsid w:val="00793E00"/>
    <w:rsid w:val="00793EB3"/>
    <w:rsid w:val="00794108"/>
    <w:rsid w:val="00794129"/>
    <w:rsid w:val="00794567"/>
    <w:rsid w:val="007946D6"/>
    <w:rsid w:val="007946FD"/>
    <w:rsid w:val="00794E33"/>
    <w:rsid w:val="00794F5D"/>
    <w:rsid w:val="007953B5"/>
    <w:rsid w:val="00795D59"/>
    <w:rsid w:val="00795EDC"/>
    <w:rsid w:val="00795FE3"/>
    <w:rsid w:val="0079611E"/>
    <w:rsid w:val="00796450"/>
    <w:rsid w:val="007967E3"/>
    <w:rsid w:val="00796A68"/>
    <w:rsid w:val="00796AF6"/>
    <w:rsid w:val="00796F8B"/>
    <w:rsid w:val="007978DB"/>
    <w:rsid w:val="007A002B"/>
    <w:rsid w:val="007A0402"/>
    <w:rsid w:val="007A06BD"/>
    <w:rsid w:val="007A0A8E"/>
    <w:rsid w:val="007A0C21"/>
    <w:rsid w:val="007A0FC6"/>
    <w:rsid w:val="007A10EC"/>
    <w:rsid w:val="007A1588"/>
    <w:rsid w:val="007A1640"/>
    <w:rsid w:val="007A1682"/>
    <w:rsid w:val="007A17B6"/>
    <w:rsid w:val="007A18AE"/>
    <w:rsid w:val="007A1AB1"/>
    <w:rsid w:val="007A258F"/>
    <w:rsid w:val="007A2917"/>
    <w:rsid w:val="007A2AA0"/>
    <w:rsid w:val="007A2B28"/>
    <w:rsid w:val="007A2C67"/>
    <w:rsid w:val="007A2DF9"/>
    <w:rsid w:val="007A3175"/>
    <w:rsid w:val="007A33B7"/>
    <w:rsid w:val="007A36E2"/>
    <w:rsid w:val="007A3F28"/>
    <w:rsid w:val="007A3FD8"/>
    <w:rsid w:val="007A4551"/>
    <w:rsid w:val="007A47CA"/>
    <w:rsid w:val="007A4AF0"/>
    <w:rsid w:val="007A4EFB"/>
    <w:rsid w:val="007A5739"/>
    <w:rsid w:val="007A5975"/>
    <w:rsid w:val="007A5CF0"/>
    <w:rsid w:val="007A689A"/>
    <w:rsid w:val="007A6BE0"/>
    <w:rsid w:val="007A701E"/>
    <w:rsid w:val="007A7189"/>
    <w:rsid w:val="007A72E3"/>
    <w:rsid w:val="007A78F0"/>
    <w:rsid w:val="007A7E15"/>
    <w:rsid w:val="007B0356"/>
    <w:rsid w:val="007B0752"/>
    <w:rsid w:val="007B0762"/>
    <w:rsid w:val="007B0905"/>
    <w:rsid w:val="007B0CDB"/>
    <w:rsid w:val="007B0E36"/>
    <w:rsid w:val="007B1D8E"/>
    <w:rsid w:val="007B215A"/>
    <w:rsid w:val="007B238D"/>
    <w:rsid w:val="007B2857"/>
    <w:rsid w:val="007B2AD2"/>
    <w:rsid w:val="007B2BEC"/>
    <w:rsid w:val="007B2F4E"/>
    <w:rsid w:val="007B38B3"/>
    <w:rsid w:val="007B3FB0"/>
    <w:rsid w:val="007B41AC"/>
    <w:rsid w:val="007B4581"/>
    <w:rsid w:val="007B4718"/>
    <w:rsid w:val="007B48C9"/>
    <w:rsid w:val="007B5409"/>
    <w:rsid w:val="007B5DE3"/>
    <w:rsid w:val="007B6368"/>
    <w:rsid w:val="007B68B4"/>
    <w:rsid w:val="007B6A34"/>
    <w:rsid w:val="007B6C87"/>
    <w:rsid w:val="007B6E83"/>
    <w:rsid w:val="007B71BB"/>
    <w:rsid w:val="007B745C"/>
    <w:rsid w:val="007B7628"/>
    <w:rsid w:val="007C0F87"/>
    <w:rsid w:val="007C116A"/>
    <w:rsid w:val="007C150E"/>
    <w:rsid w:val="007C17EE"/>
    <w:rsid w:val="007C18B2"/>
    <w:rsid w:val="007C1921"/>
    <w:rsid w:val="007C19F3"/>
    <w:rsid w:val="007C1A7E"/>
    <w:rsid w:val="007C1A94"/>
    <w:rsid w:val="007C1B28"/>
    <w:rsid w:val="007C1C46"/>
    <w:rsid w:val="007C1D2C"/>
    <w:rsid w:val="007C2003"/>
    <w:rsid w:val="007C2BB7"/>
    <w:rsid w:val="007C2EE4"/>
    <w:rsid w:val="007C2FCE"/>
    <w:rsid w:val="007C3024"/>
    <w:rsid w:val="007C3102"/>
    <w:rsid w:val="007C3475"/>
    <w:rsid w:val="007C3790"/>
    <w:rsid w:val="007C398F"/>
    <w:rsid w:val="007C3E5F"/>
    <w:rsid w:val="007C403A"/>
    <w:rsid w:val="007C410A"/>
    <w:rsid w:val="007C4505"/>
    <w:rsid w:val="007C4563"/>
    <w:rsid w:val="007C4722"/>
    <w:rsid w:val="007C48FE"/>
    <w:rsid w:val="007C4951"/>
    <w:rsid w:val="007C4D42"/>
    <w:rsid w:val="007C4DCE"/>
    <w:rsid w:val="007C4E46"/>
    <w:rsid w:val="007C4F1F"/>
    <w:rsid w:val="007C5595"/>
    <w:rsid w:val="007C5639"/>
    <w:rsid w:val="007C578F"/>
    <w:rsid w:val="007C5CAF"/>
    <w:rsid w:val="007C5FD5"/>
    <w:rsid w:val="007C60F2"/>
    <w:rsid w:val="007C6111"/>
    <w:rsid w:val="007C6162"/>
    <w:rsid w:val="007C64A3"/>
    <w:rsid w:val="007C661D"/>
    <w:rsid w:val="007C6702"/>
    <w:rsid w:val="007C6788"/>
    <w:rsid w:val="007C6FC6"/>
    <w:rsid w:val="007C7056"/>
    <w:rsid w:val="007C7184"/>
    <w:rsid w:val="007C71E2"/>
    <w:rsid w:val="007C7536"/>
    <w:rsid w:val="007C79F5"/>
    <w:rsid w:val="007C7BE0"/>
    <w:rsid w:val="007C7C21"/>
    <w:rsid w:val="007C7DDF"/>
    <w:rsid w:val="007C7E87"/>
    <w:rsid w:val="007C7F3D"/>
    <w:rsid w:val="007D004E"/>
    <w:rsid w:val="007D02FF"/>
    <w:rsid w:val="007D0C47"/>
    <w:rsid w:val="007D0D41"/>
    <w:rsid w:val="007D1A56"/>
    <w:rsid w:val="007D1E04"/>
    <w:rsid w:val="007D1F70"/>
    <w:rsid w:val="007D2202"/>
    <w:rsid w:val="007D2885"/>
    <w:rsid w:val="007D2988"/>
    <w:rsid w:val="007D2AE8"/>
    <w:rsid w:val="007D3048"/>
    <w:rsid w:val="007D3179"/>
    <w:rsid w:val="007D345E"/>
    <w:rsid w:val="007D3AA6"/>
    <w:rsid w:val="007D3BFB"/>
    <w:rsid w:val="007D3D66"/>
    <w:rsid w:val="007D3E13"/>
    <w:rsid w:val="007D4486"/>
    <w:rsid w:val="007D4C47"/>
    <w:rsid w:val="007D4C68"/>
    <w:rsid w:val="007D4EFA"/>
    <w:rsid w:val="007D4F8E"/>
    <w:rsid w:val="007D5040"/>
    <w:rsid w:val="007D5309"/>
    <w:rsid w:val="007D6116"/>
    <w:rsid w:val="007D62B5"/>
    <w:rsid w:val="007D65FF"/>
    <w:rsid w:val="007D6A28"/>
    <w:rsid w:val="007D6B81"/>
    <w:rsid w:val="007D6F18"/>
    <w:rsid w:val="007D6F1A"/>
    <w:rsid w:val="007D6F65"/>
    <w:rsid w:val="007D7502"/>
    <w:rsid w:val="007D766B"/>
    <w:rsid w:val="007D78CB"/>
    <w:rsid w:val="007D7A44"/>
    <w:rsid w:val="007D7B32"/>
    <w:rsid w:val="007D7B7F"/>
    <w:rsid w:val="007D7F2F"/>
    <w:rsid w:val="007E0422"/>
    <w:rsid w:val="007E06FD"/>
    <w:rsid w:val="007E0731"/>
    <w:rsid w:val="007E0789"/>
    <w:rsid w:val="007E0B68"/>
    <w:rsid w:val="007E0D0D"/>
    <w:rsid w:val="007E0FA9"/>
    <w:rsid w:val="007E1004"/>
    <w:rsid w:val="007E1101"/>
    <w:rsid w:val="007E1470"/>
    <w:rsid w:val="007E14D0"/>
    <w:rsid w:val="007E17C3"/>
    <w:rsid w:val="007E1952"/>
    <w:rsid w:val="007E1965"/>
    <w:rsid w:val="007E1AA9"/>
    <w:rsid w:val="007E21C1"/>
    <w:rsid w:val="007E2240"/>
    <w:rsid w:val="007E25CB"/>
    <w:rsid w:val="007E2654"/>
    <w:rsid w:val="007E2901"/>
    <w:rsid w:val="007E2D43"/>
    <w:rsid w:val="007E2F40"/>
    <w:rsid w:val="007E2F58"/>
    <w:rsid w:val="007E2F88"/>
    <w:rsid w:val="007E304D"/>
    <w:rsid w:val="007E3588"/>
    <w:rsid w:val="007E35CE"/>
    <w:rsid w:val="007E3616"/>
    <w:rsid w:val="007E392A"/>
    <w:rsid w:val="007E39C3"/>
    <w:rsid w:val="007E3ABC"/>
    <w:rsid w:val="007E3B4B"/>
    <w:rsid w:val="007E3F2A"/>
    <w:rsid w:val="007E46F8"/>
    <w:rsid w:val="007E4C4E"/>
    <w:rsid w:val="007E50DE"/>
    <w:rsid w:val="007E513C"/>
    <w:rsid w:val="007E5374"/>
    <w:rsid w:val="007E5542"/>
    <w:rsid w:val="007E5AF8"/>
    <w:rsid w:val="007E5D94"/>
    <w:rsid w:val="007E62F6"/>
    <w:rsid w:val="007E67B4"/>
    <w:rsid w:val="007E68F4"/>
    <w:rsid w:val="007E6C63"/>
    <w:rsid w:val="007E7335"/>
    <w:rsid w:val="007E73CD"/>
    <w:rsid w:val="007E74A1"/>
    <w:rsid w:val="007E75D3"/>
    <w:rsid w:val="007E765D"/>
    <w:rsid w:val="007E7841"/>
    <w:rsid w:val="007E78FC"/>
    <w:rsid w:val="007E7B0E"/>
    <w:rsid w:val="007F0162"/>
    <w:rsid w:val="007F0416"/>
    <w:rsid w:val="007F06DD"/>
    <w:rsid w:val="007F0FA5"/>
    <w:rsid w:val="007F1018"/>
    <w:rsid w:val="007F16A1"/>
    <w:rsid w:val="007F1716"/>
    <w:rsid w:val="007F1A77"/>
    <w:rsid w:val="007F1C05"/>
    <w:rsid w:val="007F1ED7"/>
    <w:rsid w:val="007F225B"/>
    <w:rsid w:val="007F31EF"/>
    <w:rsid w:val="007F38A5"/>
    <w:rsid w:val="007F3B6B"/>
    <w:rsid w:val="007F3FD9"/>
    <w:rsid w:val="007F4203"/>
    <w:rsid w:val="007F44DF"/>
    <w:rsid w:val="007F4592"/>
    <w:rsid w:val="007F46FB"/>
    <w:rsid w:val="007F48EB"/>
    <w:rsid w:val="007F50EF"/>
    <w:rsid w:val="007F5412"/>
    <w:rsid w:val="007F5807"/>
    <w:rsid w:val="007F58E8"/>
    <w:rsid w:val="007F5B01"/>
    <w:rsid w:val="007F5D2D"/>
    <w:rsid w:val="007F5D38"/>
    <w:rsid w:val="007F5E2D"/>
    <w:rsid w:val="007F6044"/>
    <w:rsid w:val="007F6062"/>
    <w:rsid w:val="007F626B"/>
    <w:rsid w:val="007F66A5"/>
    <w:rsid w:val="007F6A36"/>
    <w:rsid w:val="007F6AB4"/>
    <w:rsid w:val="007F6AE8"/>
    <w:rsid w:val="007F6CF1"/>
    <w:rsid w:val="007F73BB"/>
    <w:rsid w:val="008000E5"/>
    <w:rsid w:val="0080017A"/>
    <w:rsid w:val="00800228"/>
    <w:rsid w:val="00800A29"/>
    <w:rsid w:val="00800B70"/>
    <w:rsid w:val="00800B84"/>
    <w:rsid w:val="00800F3C"/>
    <w:rsid w:val="00800F40"/>
    <w:rsid w:val="00800F63"/>
    <w:rsid w:val="00800F87"/>
    <w:rsid w:val="008010CA"/>
    <w:rsid w:val="008010EB"/>
    <w:rsid w:val="00801461"/>
    <w:rsid w:val="008015BF"/>
    <w:rsid w:val="0080173E"/>
    <w:rsid w:val="00801769"/>
    <w:rsid w:val="00801EC7"/>
    <w:rsid w:val="00802379"/>
    <w:rsid w:val="00802969"/>
    <w:rsid w:val="00802A31"/>
    <w:rsid w:val="00802B5C"/>
    <w:rsid w:val="00802BDC"/>
    <w:rsid w:val="00802BE8"/>
    <w:rsid w:val="00802CD0"/>
    <w:rsid w:val="008037C8"/>
    <w:rsid w:val="00803B16"/>
    <w:rsid w:val="00803D3F"/>
    <w:rsid w:val="00803E42"/>
    <w:rsid w:val="00803F61"/>
    <w:rsid w:val="0080415C"/>
    <w:rsid w:val="00804227"/>
    <w:rsid w:val="00804A88"/>
    <w:rsid w:val="00804BD1"/>
    <w:rsid w:val="00804C84"/>
    <w:rsid w:val="00804CA8"/>
    <w:rsid w:val="008050A8"/>
    <w:rsid w:val="0080517A"/>
    <w:rsid w:val="0080530D"/>
    <w:rsid w:val="00805648"/>
    <w:rsid w:val="00805738"/>
    <w:rsid w:val="00805890"/>
    <w:rsid w:val="00805BED"/>
    <w:rsid w:val="00805F59"/>
    <w:rsid w:val="00805FA0"/>
    <w:rsid w:val="0080621E"/>
    <w:rsid w:val="00806550"/>
    <w:rsid w:val="00806DF4"/>
    <w:rsid w:val="00806F65"/>
    <w:rsid w:val="00806FC5"/>
    <w:rsid w:val="00807C82"/>
    <w:rsid w:val="00807D5C"/>
    <w:rsid w:val="008100A9"/>
    <w:rsid w:val="008105C4"/>
    <w:rsid w:val="00810EB7"/>
    <w:rsid w:val="00810FE3"/>
    <w:rsid w:val="008118E1"/>
    <w:rsid w:val="00811B90"/>
    <w:rsid w:val="00811CF6"/>
    <w:rsid w:val="008125C8"/>
    <w:rsid w:val="00812749"/>
    <w:rsid w:val="008128B0"/>
    <w:rsid w:val="00812992"/>
    <w:rsid w:val="00812EEB"/>
    <w:rsid w:val="0081329C"/>
    <w:rsid w:val="00813557"/>
    <w:rsid w:val="00813565"/>
    <w:rsid w:val="00813684"/>
    <w:rsid w:val="00813699"/>
    <w:rsid w:val="00813741"/>
    <w:rsid w:val="00813D02"/>
    <w:rsid w:val="00813EB4"/>
    <w:rsid w:val="0081430E"/>
    <w:rsid w:val="008144E1"/>
    <w:rsid w:val="0081458A"/>
    <w:rsid w:val="0081480F"/>
    <w:rsid w:val="008149CC"/>
    <w:rsid w:val="00815738"/>
    <w:rsid w:val="00815B90"/>
    <w:rsid w:val="00815BBC"/>
    <w:rsid w:val="00815C97"/>
    <w:rsid w:val="00815D89"/>
    <w:rsid w:val="00815FD8"/>
    <w:rsid w:val="008160EE"/>
    <w:rsid w:val="00816521"/>
    <w:rsid w:val="008165E1"/>
    <w:rsid w:val="00816A93"/>
    <w:rsid w:val="00816C85"/>
    <w:rsid w:val="00816F1C"/>
    <w:rsid w:val="00816FD9"/>
    <w:rsid w:val="00816FF0"/>
    <w:rsid w:val="0081703B"/>
    <w:rsid w:val="008174AE"/>
    <w:rsid w:val="008176A1"/>
    <w:rsid w:val="008178B8"/>
    <w:rsid w:val="00817A9C"/>
    <w:rsid w:val="0082060D"/>
    <w:rsid w:val="00820636"/>
    <w:rsid w:val="0082083E"/>
    <w:rsid w:val="008209AE"/>
    <w:rsid w:val="00820D85"/>
    <w:rsid w:val="00821236"/>
    <w:rsid w:val="0082141C"/>
    <w:rsid w:val="0082190A"/>
    <w:rsid w:val="00821AA6"/>
    <w:rsid w:val="0082240B"/>
    <w:rsid w:val="0082296D"/>
    <w:rsid w:val="00822FCD"/>
    <w:rsid w:val="008231D2"/>
    <w:rsid w:val="00823C17"/>
    <w:rsid w:val="00823E55"/>
    <w:rsid w:val="00823FBA"/>
    <w:rsid w:val="008240D8"/>
    <w:rsid w:val="008242BC"/>
    <w:rsid w:val="008245A6"/>
    <w:rsid w:val="00824631"/>
    <w:rsid w:val="008247FE"/>
    <w:rsid w:val="00824FC6"/>
    <w:rsid w:val="00824FF3"/>
    <w:rsid w:val="00825107"/>
    <w:rsid w:val="0082523C"/>
    <w:rsid w:val="008253F3"/>
    <w:rsid w:val="008258B1"/>
    <w:rsid w:val="00825A1C"/>
    <w:rsid w:val="00825D2F"/>
    <w:rsid w:val="008261B4"/>
    <w:rsid w:val="0082631F"/>
    <w:rsid w:val="008265D2"/>
    <w:rsid w:val="0082663B"/>
    <w:rsid w:val="008266F3"/>
    <w:rsid w:val="00826B87"/>
    <w:rsid w:val="00826BDD"/>
    <w:rsid w:val="00826C33"/>
    <w:rsid w:val="00826F5F"/>
    <w:rsid w:val="00826FAF"/>
    <w:rsid w:val="0082762B"/>
    <w:rsid w:val="008279A2"/>
    <w:rsid w:val="008302A8"/>
    <w:rsid w:val="00830D46"/>
    <w:rsid w:val="00830E1C"/>
    <w:rsid w:val="008311A3"/>
    <w:rsid w:val="00831ED3"/>
    <w:rsid w:val="00831F02"/>
    <w:rsid w:val="008322FB"/>
    <w:rsid w:val="008328E4"/>
    <w:rsid w:val="00832A8B"/>
    <w:rsid w:val="00832CB6"/>
    <w:rsid w:val="00832D4D"/>
    <w:rsid w:val="0083311F"/>
    <w:rsid w:val="008335A8"/>
    <w:rsid w:val="0083376E"/>
    <w:rsid w:val="00833962"/>
    <w:rsid w:val="00833A2E"/>
    <w:rsid w:val="00833AB1"/>
    <w:rsid w:val="00834409"/>
    <w:rsid w:val="008348BA"/>
    <w:rsid w:val="00834B22"/>
    <w:rsid w:val="00834D24"/>
    <w:rsid w:val="00834DE0"/>
    <w:rsid w:val="0083511C"/>
    <w:rsid w:val="0083538A"/>
    <w:rsid w:val="0083542A"/>
    <w:rsid w:val="00835579"/>
    <w:rsid w:val="008357DD"/>
    <w:rsid w:val="00835F17"/>
    <w:rsid w:val="008362D3"/>
    <w:rsid w:val="00836956"/>
    <w:rsid w:val="00836995"/>
    <w:rsid w:val="00836ABF"/>
    <w:rsid w:val="00837927"/>
    <w:rsid w:val="00837B4B"/>
    <w:rsid w:val="00837E88"/>
    <w:rsid w:val="00840193"/>
    <w:rsid w:val="0084044B"/>
    <w:rsid w:val="00840E64"/>
    <w:rsid w:val="00840EC0"/>
    <w:rsid w:val="00840EE9"/>
    <w:rsid w:val="00840EFA"/>
    <w:rsid w:val="00841017"/>
    <w:rsid w:val="008413D9"/>
    <w:rsid w:val="008414D6"/>
    <w:rsid w:val="00841CFD"/>
    <w:rsid w:val="00842388"/>
    <w:rsid w:val="008424D6"/>
    <w:rsid w:val="00842CF5"/>
    <w:rsid w:val="0084416C"/>
    <w:rsid w:val="00844231"/>
    <w:rsid w:val="008445E0"/>
    <w:rsid w:val="00844B6C"/>
    <w:rsid w:val="00844CA7"/>
    <w:rsid w:val="00844F2E"/>
    <w:rsid w:val="008453AB"/>
    <w:rsid w:val="00845459"/>
    <w:rsid w:val="008455D4"/>
    <w:rsid w:val="00845684"/>
    <w:rsid w:val="008458F5"/>
    <w:rsid w:val="00845A99"/>
    <w:rsid w:val="00845DF0"/>
    <w:rsid w:val="0084605F"/>
    <w:rsid w:val="008466C5"/>
    <w:rsid w:val="00846AD4"/>
    <w:rsid w:val="008475BA"/>
    <w:rsid w:val="008475F7"/>
    <w:rsid w:val="008479B2"/>
    <w:rsid w:val="00847BD1"/>
    <w:rsid w:val="008501B9"/>
    <w:rsid w:val="00850201"/>
    <w:rsid w:val="008503C4"/>
    <w:rsid w:val="008503F4"/>
    <w:rsid w:val="008503F6"/>
    <w:rsid w:val="0085064B"/>
    <w:rsid w:val="008507FF"/>
    <w:rsid w:val="0085089E"/>
    <w:rsid w:val="00850D87"/>
    <w:rsid w:val="00850DFF"/>
    <w:rsid w:val="00850EDF"/>
    <w:rsid w:val="00850FA3"/>
    <w:rsid w:val="008517A9"/>
    <w:rsid w:val="0085186A"/>
    <w:rsid w:val="008519C8"/>
    <w:rsid w:val="00851A31"/>
    <w:rsid w:val="00851A76"/>
    <w:rsid w:val="00851C23"/>
    <w:rsid w:val="00851C60"/>
    <w:rsid w:val="00852150"/>
    <w:rsid w:val="00852284"/>
    <w:rsid w:val="008522D0"/>
    <w:rsid w:val="008523A4"/>
    <w:rsid w:val="008523B8"/>
    <w:rsid w:val="008523F2"/>
    <w:rsid w:val="008524A5"/>
    <w:rsid w:val="00852525"/>
    <w:rsid w:val="00852588"/>
    <w:rsid w:val="0085286A"/>
    <w:rsid w:val="00852B90"/>
    <w:rsid w:val="008530C8"/>
    <w:rsid w:val="008531C1"/>
    <w:rsid w:val="008534E3"/>
    <w:rsid w:val="008537F6"/>
    <w:rsid w:val="00853A62"/>
    <w:rsid w:val="00853C46"/>
    <w:rsid w:val="00853CF3"/>
    <w:rsid w:val="00854259"/>
    <w:rsid w:val="008543A8"/>
    <w:rsid w:val="00854553"/>
    <w:rsid w:val="00854A70"/>
    <w:rsid w:val="00854AE6"/>
    <w:rsid w:val="00854DF4"/>
    <w:rsid w:val="00854F12"/>
    <w:rsid w:val="00854F29"/>
    <w:rsid w:val="00854FFD"/>
    <w:rsid w:val="00855054"/>
    <w:rsid w:val="00855276"/>
    <w:rsid w:val="008553C1"/>
    <w:rsid w:val="00856170"/>
    <w:rsid w:val="00856E74"/>
    <w:rsid w:val="0085722B"/>
    <w:rsid w:val="008572D7"/>
    <w:rsid w:val="008579FA"/>
    <w:rsid w:val="00857DD7"/>
    <w:rsid w:val="00857F3D"/>
    <w:rsid w:val="00857FB6"/>
    <w:rsid w:val="008605EC"/>
    <w:rsid w:val="008607A9"/>
    <w:rsid w:val="008608D0"/>
    <w:rsid w:val="008609CE"/>
    <w:rsid w:val="008609FB"/>
    <w:rsid w:val="00860C00"/>
    <w:rsid w:val="00860F61"/>
    <w:rsid w:val="0086103A"/>
    <w:rsid w:val="00861066"/>
    <w:rsid w:val="0086127A"/>
    <w:rsid w:val="00861446"/>
    <w:rsid w:val="00861626"/>
    <w:rsid w:val="00861868"/>
    <w:rsid w:val="00861951"/>
    <w:rsid w:val="00861E22"/>
    <w:rsid w:val="00862857"/>
    <w:rsid w:val="00862A99"/>
    <w:rsid w:val="00862F88"/>
    <w:rsid w:val="00863405"/>
    <w:rsid w:val="00863B5F"/>
    <w:rsid w:val="00863EC6"/>
    <w:rsid w:val="00863F53"/>
    <w:rsid w:val="00863FBA"/>
    <w:rsid w:val="008643AD"/>
    <w:rsid w:val="00864833"/>
    <w:rsid w:val="00864AF7"/>
    <w:rsid w:val="00864CFA"/>
    <w:rsid w:val="00865212"/>
    <w:rsid w:val="00865576"/>
    <w:rsid w:val="008657D5"/>
    <w:rsid w:val="00865A4B"/>
    <w:rsid w:val="00865E3A"/>
    <w:rsid w:val="008667BD"/>
    <w:rsid w:val="0086697F"/>
    <w:rsid w:val="00866AA8"/>
    <w:rsid w:val="00866D01"/>
    <w:rsid w:val="0086702F"/>
    <w:rsid w:val="008674C0"/>
    <w:rsid w:val="008676A5"/>
    <w:rsid w:val="00867744"/>
    <w:rsid w:val="00867F61"/>
    <w:rsid w:val="00867F6A"/>
    <w:rsid w:val="008701CC"/>
    <w:rsid w:val="00870488"/>
    <w:rsid w:val="00870C52"/>
    <w:rsid w:val="00870C89"/>
    <w:rsid w:val="00870F8E"/>
    <w:rsid w:val="00871042"/>
    <w:rsid w:val="0087106A"/>
    <w:rsid w:val="0087108A"/>
    <w:rsid w:val="00871314"/>
    <w:rsid w:val="00871AB3"/>
    <w:rsid w:val="00871CFD"/>
    <w:rsid w:val="00871EED"/>
    <w:rsid w:val="00871F50"/>
    <w:rsid w:val="0087207B"/>
    <w:rsid w:val="008721B7"/>
    <w:rsid w:val="00872794"/>
    <w:rsid w:val="0087299D"/>
    <w:rsid w:val="008729B6"/>
    <w:rsid w:val="008729E4"/>
    <w:rsid w:val="00872B8B"/>
    <w:rsid w:val="00872BB1"/>
    <w:rsid w:val="00872E29"/>
    <w:rsid w:val="0087330E"/>
    <w:rsid w:val="0087363B"/>
    <w:rsid w:val="008736CE"/>
    <w:rsid w:val="008738CC"/>
    <w:rsid w:val="008745F3"/>
    <w:rsid w:val="0087463F"/>
    <w:rsid w:val="00874706"/>
    <w:rsid w:val="00874752"/>
    <w:rsid w:val="0087477B"/>
    <w:rsid w:val="008749AA"/>
    <w:rsid w:val="008749C9"/>
    <w:rsid w:val="00874A02"/>
    <w:rsid w:val="00874F4B"/>
    <w:rsid w:val="0087517E"/>
    <w:rsid w:val="00875F90"/>
    <w:rsid w:val="008764AF"/>
    <w:rsid w:val="00876539"/>
    <w:rsid w:val="0087664F"/>
    <w:rsid w:val="008768F2"/>
    <w:rsid w:val="00876D88"/>
    <w:rsid w:val="00877104"/>
    <w:rsid w:val="00877201"/>
    <w:rsid w:val="00877432"/>
    <w:rsid w:val="00877672"/>
    <w:rsid w:val="00877C6B"/>
    <w:rsid w:val="00877E0D"/>
    <w:rsid w:val="00877F81"/>
    <w:rsid w:val="00880001"/>
    <w:rsid w:val="0088000C"/>
    <w:rsid w:val="00880613"/>
    <w:rsid w:val="0088070D"/>
    <w:rsid w:val="008807D7"/>
    <w:rsid w:val="008807E3"/>
    <w:rsid w:val="00881081"/>
    <w:rsid w:val="00881524"/>
    <w:rsid w:val="00881D60"/>
    <w:rsid w:val="00881FE6"/>
    <w:rsid w:val="00881FEC"/>
    <w:rsid w:val="00882080"/>
    <w:rsid w:val="00882820"/>
    <w:rsid w:val="00882D62"/>
    <w:rsid w:val="00883120"/>
    <w:rsid w:val="00883133"/>
    <w:rsid w:val="00883188"/>
    <w:rsid w:val="00883210"/>
    <w:rsid w:val="00883240"/>
    <w:rsid w:val="0088375A"/>
    <w:rsid w:val="00883A85"/>
    <w:rsid w:val="00883B24"/>
    <w:rsid w:val="0088470F"/>
    <w:rsid w:val="00884D8B"/>
    <w:rsid w:val="008852F9"/>
    <w:rsid w:val="00885832"/>
    <w:rsid w:val="008859F3"/>
    <w:rsid w:val="00885AD0"/>
    <w:rsid w:val="00885D03"/>
    <w:rsid w:val="00885DD5"/>
    <w:rsid w:val="00885EE5"/>
    <w:rsid w:val="008863C2"/>
    <w:rsid w:val="00886579"/>
    <w:rsid w:val="008867C4"/>
    <w:rsid w:val="00886DCF"/>
    <w:rsid w:val="00887091"/>
    <w:rsid w:val="008871CB"/>
    <w:rsid w:val="00887707"/>
    <w:rsid w:val="00887783"/>
    <w:rsid w:val="00887861"/>
    <w:rsid w:val="00887B7F"/>
    <w:rsid w:val="00887C7B"/>
    <w:rsid w:val="00887D5A"/>
    <w:rsid w:val="00887FC5"/>
    <w:rsid w:val="0089041A"/>
    <w:rsid w:val="008906DF"/>
    <w:rsid w:val="00890A08"/>
    <w:rsid w:val="00891522"/>
    <w:rsid w:val="0089154E"/>
    <w:rsid w:val="0089173A"/>
    <w:rsid w:val="00891875"/>
    <w:rsid w:val="00891B78"/>
    <w:rsid w:val="00891E29"/>
    <w:rsid w:val="00892441"/>
    <w:rsid w:val="0089258A"/>
    <w:rsid w:val="0089292E"/>
    <w:rsid w:val="00892C6E"/>
    <w:rsid w:val="00892CEB"/>
    <w:rsid w:val="00892D86"/>
    <w:rsid w:val="0089339F"/>
    <w:rsid w:val="008935D9"/>
    <w:rsid w:val="008936D8"/>
    <w:rsid w:val="00893963"/>
    <w:rsid w:val="00893AAC"/>
    <w:rsid w:val="00893B51"/>
    <w:rsid w:val="00893C30"/>
    <w:rsid w:val="00893C8B"/>
    <w:rsid w:val="00893F02"/>
    <w:rsid w:val="00893F0E"/>
    <w:rsid w:val="008941F6"/>
    <w:rsid w:val="00894841"/>
    <w:rsid w:val="008948DC"/>
    <w:rsid w:val="00894A5B"/>
    <w:rsid w:val="00894A87"/>
    <w:rsid w:val="00894CBA"/>
    <w:rsid w:val="008950D3"/>
    <w:rsid w:val="00895271"/>
    <w:rsid w:val="0089567B"/>
    <w:rsid w:val="00895C91"/>
    <w:rsid w:val="0089614F"/>
    <w:rsid w:val="0089628A"/>
    <w:rsid w:val="008962BB"/>
    <w:rsid w:val="0089641D"/>
    <w:rsid w:val="00896580"/>
    <w:rsid w:val="00896C7B"/>
    <w:rsid w:val="00897208"/>
    <w:rsid w:val="0089796C"/>
    <w:rsid w:val="00897D5F"/>
    <w:rsid w:val="008A0192"/>
    <w:rsid w:val="008A02A5"/>
    <w:rsid w:val="008A0340"/>
    <w:rsid w:val="008A0497"/>
    <w:rsid w:val="008A049A"/>
    <w:rsid w:val="008A0B1E"/>
    <w:rsid w:val="008A0C37"/>
    <w:rsid w:val="008A0E10"/>
    <w:rsid w:val="008A1214"/>
    <w:rsid w:val="008A12DF"/>
    <w:rsid w:val="008A16F1"/>
    <w:rsid w:val="008A1733"/>
    <w:rsid w:val="008A1A39"/>
    <w:rsid w:val="008A1AC0"/>
    <w:rsid w:val="008A1AED"/>
    <w:rsid w:val="008A1B6B"/>
    <w:rsid w:val="008A21C0"/>
    <w:rsid w:val="008A2556"/>
    <w:rsid w:val="008A2620"/>
    <w:rsid w:val="008A28EA"/>
    <w:rsid w:val="008A2CEE"/>
    <w:rsid w:val="008A2FE5"/>
    <w:rsid w:val="008A30D1"/>
    <w:rsid w:val="008A331F"/>
    <w:rsid w:val="008A338A"/>
    <w:rsid w:val="008A373C"/>
    <w:rsid w:val="008A39A4"/>
    <w:rsid w:val="008A3ADA"/>
    <w:rsid w:val="008A3B29"/>
    <w:rsid w:val="008A3C35"/>
    <w:rsid w:val="008A3E62"/>
    <w:rsid w:val="008A41D5"/>
    <w:rsid w:val="008A4660"/>
    <w:rsid w:val="008A480B"/>
    <w:rsid w:val="008A4A22"/>
    <w:rsid w:val="008A50A1"/>
    <w:rsid w:val="008A58C2"/>
    <w:rsid w:val="008A5B6C"/>
    <w:rsid w:val="008A6100"/>
    <w:rsid w:val="008A6105"/>
    <w:rsid w:val="008A622D"/>
    <w:rsid w:val="008A680A"/>
    <w:rsid w:val="008A6BF2"/>
    <w:rsid w:val="008A6D01"/>
    <w:rsid w:val="008A7180"/>
    <w:rsid w:val="008A7564"/>
    <w:rsid w:val="008A7823"/>
    <w:rsid w:val="008A78E0"/>
    <w:rsid w:val="008A79E0"/>
    <w:rsid w:val="008B0066"/>
    <w:rsid w:val="008B0C4A"/>
    <w:rsid w:val="008B106C"/>
    <w:rsid w:val="008B118F"/>
    <w:rsid w:val="008B1269"/>
    <w:rsid w:val="008B12A5"/>
    <w:rsid w:val="008B12ED"/>
    <w:rsid w:val="008B1576"/>
    <w:rsid w:val="008B161E"/>
    <w:rsid w:val="008B168F"/>
    <w:rsid w:val="008B1A45"/>
    <w:rsid w:val="008B1D4E"/>
    <w:rsid w:val="008B1DF3"/>
    <w:rsid w:val="008B1E81"/>
    <w:rsid w:val="008B2054"/>
    <w:rsid w:val="008B219A"/>
    <w:rsid w:val="008B24DF"/>
    <w:rsid w:val="008B27D5"/>
    <w:rsid w:val="008B2900"/>
    <w:rsid w:val="008B2E1A"/>
    <w:rsid w:val="008B2E27"/>
    <w:rsid w:val="008B315A"/>
    <w:rsid w:val="008B358A"/>
    <w:rsid w:val="008B37F3"/>
    <w:rsid w:val="008B3D8E"/>
    <w:rsid w:val="008B3D94"/>
    <w:rsid w:val="008B3EDE"/>
    <w:rsid w:val="008B42AE"/>
    <w:rsid w:val="008B4473"/>
    <w:rsid w:val="008B4504"/>
    <w:rsid w:val="008B46A0"/>
    <w:rsid w:val="008B4A0B"/>
    <w:rsid w:val="008B4A6F"/>
    <w:rsid w:val="008B4B0C"/>
    <w:rsid w:val="008B4CCF"/>
    <w:rsid w:val="008B4E96"/>
    <w:rsid w:val="008B53B0"/>
    <w:rsid w:val="008B5AF4"/>
    <w:rsid w:val="008B68F5"/>
    <w:rsid w:val="008B6C26"/>
    <w:rsid w:val="008B6DBD"/>
    <w:rsid w:val="008B6E9D"/>
    <w:rsid w:val="008B75A1"/>
    <w:rsid w:val="008B75AA"/>
    <w:rsid w:val="008B76FB"/>
    <w:rsid w:val="008B7848"/>
    <w:rsid w:val="008C0026"/>
    <w:rsid w:val="008C006A"/>
    <w:rsid w:val="008C0340"/>
    <w:rsid w:val="008C062A"/>
    <w:rsid w:val="008C0DFB"/>
    <w:rsid w:val="008C0E7F"/>
    <w:rsid w:val="008C11DC"/>
    <w:rsid w:val="008C1265"/>
    <w:rsid w:val="008C1285"/>
    <w:rsid w:val="008C1294"/>
    <w:rsid w:val="008C17F3"/>
    <w:rsid w:val="008C1848"/>
    <w:rsid w:val="008C1E72"/>
    <w:rsid w:val="008C236D"/>
    <w:rsid w:val="008C2517"/>
    <w:rsid w:val="008C26B3"/>
    <w:rsid w:val="008C28AA"/>
    <w:rsid w:val="008C2974"/>
    <w:rsid w:val="008C29EE"/>
    <w:rsid w:val="008C2F6C"/>
    <w:rsid w:val="008C321C"/>
    <w:rsid w:val="008C3336"/>
    <w:rsid w:val="008C3677"/>
    <w:rsid w:val="008C372E"/>
    <w:rsid w:val="008C3870"/>
    <w:rsid w:val="008C3C6F"/>
    <w:rsid w:val="008C3D1C"/>
    <w:rsid w:val="008C3ED5"/>
    <w:rsid w:val="008C3EF7"/>
    <w:rsid w:val="008C4759"/>
    <w:rsid w:val="008C4E19"/>
    <w:rsid w:val="008C4E3D"/>
    <w:rsid w:val="008C5843"/>
    <w:rsid w:val="008C58AB"/>
    <w:rsid w:val="008C5ADE"/>
    <w:rsid w:val="008C5D75"/>
    <w:rsid w:val="008C60D2"/>
    <w:rsid w:val="008C63D4"/>
    <w:rsid w:val="008C64A2"/>
    <w:rsid w:val="008C66AF"/>
    <w:rsid w:val="008C6A0D"/>
    <w:rsid w:val="008C6B04"/>
    <w:rsid w:val="008C6C1B"/>
    <w:rsid w:val="008C6CE0"/>
    <w:rsid w:val="008C6DC4"/>
    <w:rsid w:val="008C7438"/>
    <w:rsid w:val="008C7635"/>
    <w:rsid w:val="008C76FC"/>
    <w:rsid w:val="008C796C"/>
    <w:rsid w:val="008C7F1D"/>
    <w:rsid w:val="008C7FFA"/>
    <w:rsid w:val="008D02CC"/>
    <w:rsid w:val="008D07FC"/>
    <w:rsid w:val="008D1606"/>
    <w:rsid w:val="008D17CB"/>
    <w:rsid w:val="008D1EA4"/>
    <w:rsid w:val="008D280A"/>
    <w:rsid w:val="008D2F6E"/>
    <w:rsid w:val="008D3231"/>
    <w:rsid w:val="008D36E2"/>
    <w:rsid w:val="008D3F5B"/>
    <w:rsid w:val="008D4275"/>
    <w:rsid w:val="008D44AD"/>
    <w:rsid w:val="008D4516"/>
    <w:rsid w:val="008D45DC"/>
    <w:rsid w:val="008D46DF"/>
    <w:rsid w:val="008D49AD"/>
    <w:rsid w:val="008D4CF7"/>
    <w:rsid w:val="008D4F65"/>
    <w:rsid w:val="008D5053"/>
    <w:rsid w:val="008D5237"/>
    <w:rsid w:val="008D5549"/>
    <w:rsid w:val="008D5CD8"/>
    <w:rsid w:val="008D5F1B"/>
    <w:rsid w:val="008D61CF"/>
    <w:rsid w:val="008D65C6"/>
    <w:rsid w:val="008D672A"/>
    <w:rsid w:val="008D68CE"/>
    <w:rsid w:val="008D6E3F"/>
    <w:rsid w:val="008D6E79"/>
    <w:rsid w:val="008D75F8"/>
    <w:rsid w:val="008D7883"/>
    <w:rsid w:val="008D7A1E"/>
    <w:rsid w:val="008D7C09"/>
    <w:rsid w:val="008D7CA9"/>
    <w:rsid w:val="008D7D50"/>
    <w:rsid w:val="008D7DA8"/>
    <w:rsid w:val="008D7E73"/>
    <w:rsid w:val="008E0014"/>
    <w:rsid w:val="008E083E"/>
    <w:rsid w:val="008E0955"/>
    <w:rsid w:val="008E0AD1"/>
    <w:rsid w:val="008E133E"/>
    <w:rsid w:val="008E13BB"/>
    <w:rsid w:val="008E1539"/>
    <w:rsid w:val="008E15BB"/>
    <w:rsid w:val="008E169D"/>
    <w:rsid w:val="008E1D5F"/>
    <w:rsid w:val="008E206B"/>
    <w:rsid w:val="008E2070"/>
    <w:rsid w:val="008E2084"/>
    <w:rsid w:val="008E210C"/>
    <w:rsid w:val="008E21D8"/>
    <w:rsid w:val="008E2310"/>
    <w:rsid w:val="008E23F7"/>
    <w:rsid w:val="008E2535"/>
    <w:rsid w:val="008E253C"/>
    <w:rsid w:val="008E2900"/>
    <w:rsid w:val="008E29D4"/>
    <w:rsid w:val="008E2C84"/>
    <w:rsid w:val="008E2CD3"/>
    <w:rsid w:val="008E2D2F"/>
    <w:rsid w:val="008E2FAB"/>
    <w:rsid w:val="008E313C"/>
    <w:rsid w:val="008E3248"/>
    <w:rsid w:val="008E3284"/>
    <w:rsid w:val="008E32F8"/>
    <w:rsid w:val="008E38FD"/>
    <w:rsid w:val="008E3BD3"/>
    <w:rsid w:val="008E41C6"/>
    <w:rsid w:val="008E41F3"/>
    <w:rsid w:val="008E4276"/>
    <w:rsid w:val="008E4281"/>
    <w:rsid w:val="008E4390"/>
    <w:rsid w:val="008E4B5F"/>
    <w:rsid w:val="008E53FF"/>
    <w:rsid w:val="008E55F3"/>
    <w:rsid w:val="008E57DB"/>
    <w:rsid w:val="008E58A4"/>
    <w:rsid w:val="008E654B"/>
    <w:rsid w:val="008E6A9A"/>
    <w:rsid w:val="008E6EFA"/>
    <w:rsid w:val="008E6FFE"/>
    <w:rsid w:val="008E7118"/>
    <w:rsid w:val="008E71A6"/>
    <w:rsid w:val="008E7A13"/>
    <w:rsid w:val="008E7A53"/>
    <w:rsid w:val="008E7A7F"/>
    <w:rsid w:val="008E7B97"/>
    <w:rsid w:val="008E7C74"/>
    <w:rsid w:val="008E7D8E"/>
    <w:rsid w:val="008E7E4A"/>
    <w:rsid w:val="008F0906"/>
    <w:rsid w:val="008F0E90"/>
    <w:rsid w:val="008F107E"/>
    <w:rsid w:val="008F110F"/>
    <w:rsid w:val="008F1345"/>
    <w:rsid w:val="008F1E69"/>
    <w:rsid w:val="008F2050"/>
    <w:rsid w:val="008F2119"/>
    <w:rsid w:val="008F2313"/>
    <w:rsid w:val="008F24C6"/>
    <w:rsid w:val="008F28D0"/>
    <w:rsid w:val="008F295B"/>
    <w:rsid w:val="008F2B59"/>
    <w:rsid w:val="008F3540"/>
    <w:rsid w:val="008F3736"/>
    <w:rsid w:val="008F38FB"/>
    <w:rsid w:val="008F3C55"/>
    <w:rsid w:val="008F3E7F"/>
    <w:rsid w:val="008F3EEE"/>
    <w:rsid w:val="008F4039"/>
    <w:rsid w:val="008F44C4"/>
    <w:rsid w:val="008F4679"/>
    <w:rsid w:val="008F47B3"/>
    <w:rsid w:val="008F4C07"/>
    <w:rsid w:val="008F557E"/>
    <w:rsid w:val="008F58C6"/>
    <w:rsid w:val="008F62C8"/>
    <w:rsid w:val="008F62D5"/>
    <w:rsid w:val="008F62DB"/>
    <w:rsid w:val="008F6372"/>
    <w:rsid w:val="008F63E5"/>
    <w:rsid w:val="008F69EB"/>
    <w:rsid w:val="008F69EF"/>
    <w:rsid w:val="008F6A37"/>
    <w:rsid w:val="008F6B86"/>
    <w:rsid w:val="008F6F99"/>
    <w:rsid w:val="008F70EB"/>
    <w:rsid w:val="008F7194"/>
    <w:rsid w:val="008F73C3"/>
    <w:rsid w:val="008F757E"/>
    <w:rsid w:val="008F758E"/>
    <w:rsid w:val="008F787B"/>
    <w:rsid w:val="008F7ABA"/>
    <w:rsid w:val="008F7CB9"/>
    <w:rsid w:val="0090007A"/>
    <w:rsid w:val="009003CA"/>
    <w:rsid w:val="0090055A"/>
    <w:rsid w:val="009006BE"/>
    <w:rsid w:val="0090086C"/>
    <w:rsid w:val="009008F6"/>
    <w:rsid w:val="009009AE"/>
    <w:rsid w:val="00900E15"/>
    <w:rsid w:val="00900E6C"/>
    <w:rsid w:val="00900E80"/>
    <w:rsid w:val="00901055"/>
    <w:rsid w:val="009011A7"/>
    <w:rsid w:val="00901298"/>
    <w:rsid w:val="00901366"/>
    <w:rsid w:val="009016CD"/>
    <w:rsid w:val="00901927"/>
    <w:rsid w:val="00901CF0"/>
    <w:rsid w:val="00901FF3"/>
    <w:rsid w:val="00902539"/>
    <w:rsid w:val="009028D9"/>
    <w:rsid w:val="00902B5E"/>
    <w:rsid w:val="00902C76"/>
    <w:rsid w:val="0090302F"/>
    <w:rsid w:val="009033F7"/>
    <w:rsid w:val="009035E0"/>
    <w:rsid w:val="00903909"/>
    <w:rsid w:val="00903BF1"/>
    <w:rsid w:val="00903C50"/>
    <w:rsid w:val="009042D5"/>
    <w:rsid w:val="0090440F"/>
    <w:rsid w:val="009045EE"/>
    <w:rsid w:val="009047C1"/>
    <w:rsid w:val="009048BC"/>
    <w:rsid w:val="0090498C"/>
    <w:rsid w:val="00904B76"/>
    <w:rsid w:val="00904EC5"/>
    <w:rsid w:val="00905248"/>
    <w:rsid w:val="00905563"/>
    <w:rsid w:val="00905CAA"/>
    <w:rsid w:val="00905E40"/>
    <w:rsid w:val="00905EC4"/>
    <w:rsid w:val="0090605A"/>
    <w:rsid w:val="009060BE"/>
    <w:rsid w:val="00906398"/>
    <w:rsid w:val="009064B8"/>
    <w:rsid w:val="009064D6"/>
    <w:rsid w:val="00906839"/>
    <w:rsid w:val="00907483"/>
    <w:rsid w:val="009074A6"/>
    <w:rsid w:val="0090771F"/>
    <w:rsid w:val="00907741"/>
    <w:rsid w:val="00907942"/>
    <w:rsid w:val="00907A7A"/>
    <w:rsid w:val="00907C73"/>
    <w:rsid w:val="00907CF8"/>
    <w:rsid w:val="00910145"/>
    <w:rsid w:val="00910471"/>
    <w:rsid w:val="0091058F"/>
    <w:rsid w:val="00910CB9"/>
    <w:rsid w:val="00910E36"/>
    <w:rsid w:val="00910EB7"/>
    <w:rsid w:val="0091120D"/>
    <w:rsid w:val="0091160F"/>
    <w:rsid w:val="009118F3"/>
    <w:rsid w:val="009118FF"/>
    <w:rsid w:val="00911B67"/>
    <w:rsid w:val="00911D12"/>
    <w:rsid w:val="00911D9E"/>
    <w:rsid w:val="00911E6C"/>
    <w:rsid w:val="009125B3"/>
    <w:rsid w:val="00912720"/>
    <w:rsid w:val="00912911"/>
    <w:rsid w:val="00912B87"/>
    <w:rsid w:val="00912EE6"/>
    <w:rsid w:val="00912FA2"/>
    <w:rsid w:val="0091304D"/>
    <w:rsid w:val="00913488"/>
    <w:rsid w:val="00913754"/>
    <w:rsid w:val="00913903"/>
    <w:rsid w:val="00913BF7"/>
    <w:rsid w:val="00913F02"/>
    <w:rsid w:val="0091406E"/>
    <w:rsid w:val="009143AF"/>
    <w:rsid w:val="00914506"/>
    <w:rsid w:val="00914F42"/>
    <w:rsid w:val="00915438"/>
    <w:rsid w:val="009156E8"/>
    <w:rsid w:val="0091580C"/>
    <w:rsid w:val="009158CB"/>
    <w:rsid w:val="00915A23"/>
    <w:rsid w:val="00915EC4"/>
    <w:rsid w:val="00916006"/>
    <w:rsid w:val="00916065"/>
    <w:rsid w:val="0091652F"/>
    <w:rsid w:val="0091684E"/>
    <w:rsid w:val="009169B7"/>
    <w:rsid w:val="00916CCF"/>
    <w:rsid w:val="00916CF5"/>
    <w:rsid w:val="00916D18"/>
    <w:rsid w:val="00916F4B"/>
    <w:rsid w:val="009171C4"/>
    <w:rsid w:val="009171FE"/>
    <w:rsid w:val="00917AC2"/>
    <w:rsid w:val="00917BE0"/>
    <w:rsid w:val="00917F6F"/>
    <w:rsid w:val="0092001D"/>
    <w:rsid w:val="009200EA"/>
    <w:rsid w:val="009201F8"/>
    <w:rsid w:val="0092086C"/>
    <w:rsid w:val="00920987"/>
    <w:rsid w:val="00920F3D"/>
    <w:rsid w:val="009213E9"/>
    <w:rsid w:val="009220D8"/>
    <w:rsid w:val="009223BB"/>
    <w:rsid w:val="0092261D"/>
    <w:rsid w:val="009228DC"/>
    <w:rsid w:val="00922996"/>
    <w:rsid w:val="00922FB5"/>
    <w:rsid w:val="009230FA"/>
    <w:rsid w:val="00923622"/>
    <w:rsid w:val="00923644"/>
    <w:rsid w:val="009236E4"/>
    <w:rsid w:val="00923AE6"/>
    <w:rsid w:val="00924012"/>
    <w:rsid w:val="0092436F"/>
    <w:rsid w:val="00924484"/>
    <w:rsid w:val="00924490"/>
    <w:rsid w:val="00924741"/>
    <w:rsid w:val="0092543F"/>
    <w:rsid w:val="00925523"/>
    <w:rsid w:val="009255A7"/>
    <w:rsid w:val="0092579A"/>
    <w:rsid w:val="00925931"/>
    <w:rsid w:val="00926283"/>
    <w:rsid w:val="0092663D"/>
    <w:rsid w:val="009266B8"/>
    <w:rsid w:val="0092674F"/>
    <w:rsid w:val="00926807"/>
    <w:rsid w:val="00926B59"/>
    <w:rsid w:val="009274CF"/>
    <w:rsid w:val="009276B3"/>
    <w:rsid w:val="009277CE"/>
    <w:rsid w:val="0092786B"/>
    <w:rsid w:val="00927BF4"/>
    <w:rsid w:val="009301BE"/>
    <w:rsid w:val="009306D2"/>
    <w:rsid w:val="00930B96"/>
    <w:rsid w:val="00930D28"/>
    <w:rsid w:val="00931401"/>
    <w:rsid w:val="00931451"/>
    <w:rsid w:val="00931D5F"/>
    <w:rsid w:val="0093243F"/>
    <w:rsid w:val="00932709"/>
    <w:rsid w:val="00932E55"/>
    <w:rsid w:val="00932EB4"/>
    <w:rsid w:val="00932FE3"/>
    <w:rsid w:val="00933263"/>
    <w:rsid w:val="00933267"/>
    <w:rsid w:val="00933290"/>
    <w:rsid w:val="009332F9"/>
    <w:rsid w:val="009332FC"/>
    <w:rsid w:val="00933710"/>
    <w:rsid w:val="009338E2"/>
    <w:rsid w:val="0093391A"/>
    <w:rsid w:val="009339DC"/>
    <w:rsid w:val="00933A6E"/>
    <w:rsid w:val="00933C47"/>
    <w:rsid w:val="00933CA3"/>
    <w:rsid w:val="00934C47"/>
    <w:rsid w:val="00934D60"/>
    <w:rsid w:val="00934FEF"/>
    <w:rsid w:val="0093514E"/>
    <w:rsid w:val="009351C8"/>
    <w:rsid w:val="009354AB"/>
    <w:rsid w:val="00935940"/>
    <w:rsid w:val="00935BB7"/>
    <w:rsid w:val="0093631F"/>
    <w:rsid w:val="009369E7"/>
    <w:rsid w:val="00936C7C"/>
    <w:rsid w:val="00936F52"/>
    <w:rsid w:val="00937118"/>
    <w:rsid w:val="0093722B"/>
    <w:rsid w:val="00937710"/>
    <w:rsid w:val="0093776F"/>
    <w:rsid w:val="0093789C"/>
    <w:rsid w:val="00937AFE"/>
    <w:rsid w:val="00937BB5"/>
    <w:rsid w:val="009404D8"/>
    <w:rsid w:val="009404FE"/>
    <w:rsid w:val="00941397"/>
    <w:rsid w:val="0094147A"/>
    <w:rsid w:val="00941660"/>
    <w:rsid w:val="0094175A"/>
    <w:rsid w:val="00941B06"/>
    <w:rsid w:val="00941CB5"/>
    <w:rsid w:val="009421E1"/>
    <w:rsid w:val="009423A9"/>
    <w:rsid w:val="00942629"/>
    <w:rsid w:val="009426BA"/>
    <w:rsid w:val="00942AB8"/>
    <w:rsid w:val="00942AE2"/>
    <w:rsid w:val="00942B4B"/>
    <w:rsid w:val="00942B58"/>
    <w:rsid w:val="00942C74"/>
    <w:rsid w:val="00942F9F"/>
    <w:rsid w:val="0094339F"/>
    <w:rsid w:val="009433EE"/>
    <w:rsid w:val="00943626"/>
    <w:rsid w:val="009437A4"/>
    <w:rsid w:val="00943970"/>
    <w:rsid w:val="00944047"/>
    <w:rsid w:val="009441E1"/>
    <w:rsid w:val="00944252"/>
    <w:rsid w:val="00944962"/>
    <w:rsid w:val="009449CA"/>
    <w:rsid w:val="00944B42"/>
    <w:rsid w:val="009450A7"/>
    <w:rsid w:val="009451F0"/>
    <w:rsid w:val="00945784"/>
    <w:rsid w:val="00945820"/>
    <w:rsid w:val="00945AA7"/>
    <w:rsid w:val="00945E30"/>
    <w:rsid w:val="009464FA"/>
    <w:rsid w:val="00946672"/>
    <w:rsid w:val="00946737"/>
    <w:rsid w:val="009467B9"/>
    <w:rsid w:val="009471CB"/>
    <w:rsid w:val="00947956"/>
    <w:rsid w:val="00947C8D"/>
    <w:rsid w:val="0095009B"/>
    <w:rsid w:val="00950173"/>
    <w:rsid w:val="0095089E"/>
    <w:rsid w:val="009509A5"/>
    <w:rsid w:val="00950AEB"/>
    <w:rsid w:val="00950CD8"/>
    <w:rsid w:val="00950CE4"/>
    <w:rsid w:val="00950E28"/>
    <w:rsid w:val="00950F36"/>
    <w:rsid w:val="0095140E"/>
    <w:rsid w:val="00951CE4"/>
    <w:rsid w:val="00951D5B"/>
    <w:rsid w:val="00951D9C"/>
    <w:rsid w:val="00952002"/>
    <w:rsid w:val="00952607"/>
    <w:rsid w:val="0095295F"/>
    <w:rsid w:val="00952D11"/>
    <w:rsid w:val="00952D4C"/>
    <w:rsid w:val="0095338D"/>
    <w:rsid w:val="009535A0"/>
    <w:rsid w:val="00953A4F"/>
    <w:rsid w:val="00953B5C"/>
    <w:rsid w:val="00953BFB"/>
    <w:rsid w:val="00954029"/>
    <w:rsid w:val="00954111"/>
    <w:rsid w:val="00954AB6"/>
    <w:rsid w:val="00954AE8"/>
    <w:rsid w:val="00954B64"/>
    <w:rsid w:val="00955166"/>
    <w:rsid w:val="00955454"/>
    <w:rsid w:val="009558D0"/>
    <w:rsid w:val="00955985"/>
    <w:rsid w:val="00955C82"/>
    <w:rsid w:val="00956045"/>
    <w:rsid w:val="009563DF"/>
    <w:rsid w:val="009563F1"/>
    <w:rsid w:val="009567DE"/>
    <w:rsid w:val="009569F4"/>
    <w:rsid w:val="00956D6A"/>
    <w:rsid w:val="00956EC0"/>
    <w:rsid w:val="00956F95"/>
    <w:rsid w:val="00956FD7"/>
    <w:rsid w:val="00957035"/>
    <w:rsid w:val="00957951"/>
    <w:rsid w:val="00957B59"/>
    <w:rsid w:val="00957DBC"/>
    <w:rsid w:val="00960340"/>
    <w:rsid w:val="00960417"/>
    <w:rsid w:val="00960C94"/>
    <w:rsid w:val="00960DB8"/>
    <w:rsid w:val="00960EA7"/>
    <w:rsid w:val="00960F7E"/>
    <w:rsid w:val="009615A8"/>
    <w:rsid w:val="0096167E"/>
    <w:rsid w:val="00961932"/>
    <w:rsid w:val="00961A12"/>
    <w:rsid w:val="00961A30"/>
    <w:rsid w:val="00961ED3"/>
    <w:rsid w:val="009628A0"/>
    <w:rsid w:val="00962A22"/>
    <w:rsid w:val="00962BCB"/>
    <w:rsid w:val="00962C07"/>
    <w:rsid w:val="00962C75"/>
    <w:rsid w:val="00962CB3"/>
    <w:rsid w:val="00962CC8"/>
    <w:rsid w:val="009630CE"/>
    <w:rsid w:val="0096361D"/>
    <w:rsid w:val="00963E8A"/>
    <w:rsid w:val="0096430C"/>
    <w:rsid w:val="00964583"/>
    <w:rsid w:val="00964606"/>
    <w:rsid w:val="00964719"/>
    <w:rsid w:val="00964782"/>
    <w:rsid w:val="00964783"/>
    <w:rsid w:val="00964B44"/>
    <w:rsid w:val="00964B65"/>
    <w:rsid w:val="00964C03"/>
    <w:rsid w:val="009650EA"/>
    <w:rsid w:val="00965150"/>
    <w:rsid w:val="009657AB"/>
    <w:rsid w:val="009660A3"/>
    <w:rsid w:val="00966184"/>
    <w:rsid w:val="00966190"/>
    <w:rsid w:val="00966340"/>
    <w:rsid w:val="00966616"/>
    <w:rsid w:val="00966648"/>
    <w:rsid w:val="00966661"/>
    <w:rsid w:val="00966742"/>
    <w:rsid w:val="00966764"/>
    <w:rsid w:val="00966D72"/>
    <w:rsid w:val="00966E25"/>
    <w:rsid w:val="00966FC9"/>
    <w:rsid w:val="0096704A"/>
    <w:rsid w:val="0096704E"/>
    <w:rsid w:val="0096760A"/>
    <w:rsid w:val="00967D6D"/>
    <w:rsid w:val="00967ED3"/>
    <w:rsid w:val="009701B2"/>
    <w:rsid w:val="0097025E"/>
    <w:rsid w:val="00970657"/>
    <w:rsid w:val="009708B5"/>
    <w:rsid w:val="00970D70"/>
    <w:rsid w:val="00970EA6"/>
    <w:rsid w:val="009710B1"/>
    <w:rsid w:val="0097138A"/>
    <w:rsid w:val="00971C27"/>
    <w:rsid w:val="00971D09"/>
    <w:rsid w:val="00971DFE"/>
    <w:rsid w:val="0097257A"/>
    <w:rsid w:val="009726DC"/>
    <w:rsid w:val="00972DFD"/>
    <w:rsid w:val="0097347F"/>
    <w:rsid w:val="00973612"/>
    <w:rsid w:val="009739C4"/>
    <w:rsid w:val="00973C62"/>
    <w:rsid w:val="00973CB6"/>
    <w:rsid w:val="00973D0D"/>
    <w:rsid w:val="00973F62"/>
    <w:rsid w:val="009742E0"/>
    <w:rsid w:val="009742EA"/>
    <w:rsid w:val="00974780"/>
    <w:rsid w:val="00974833"/>
    <w:rsid w:val="00974E53"/>
    <w:rsid w:val="0097559A"/>
    <w:rsid w:val="00975800"/>
    <w:rsid w:val="009759AB"/>
    <w:rsid w:val="00975AB2"/>
    <w:rsid w:val="00975AFE"/>
    <w:rsid w:val="00975BC4"/>
    <w:rsid w:val="00976077"/>
    <w:rsid w:val="0097613D"/>
    <w:rsid w:val="0097618F"/>
    <w:rsid w:val="009761FE"/>
    <w:rsid w:val="00976555"/>
    <w:rsid w:val="00976B9A"/>
    <w:rsid w:val="00976CAF"/>
    <w:rsid w:val="00976FFA"/>
    <w:rsid w:val="009770C1"/>
    <w:rsid w:val="009770EC"/>
    <w:rsid w:val="0097721A"/>
    <w:rsid w:val="009772F7"/>
    <w:rsid w:val="0097761F"/>
    <w:rsid w:val="009776AE"/>
    <w:rsid w:val="0097778D"/>
    <w:rsid w:val="00977866"/>
    <w:rsid w:val="00977AF2"/>
    <w:rsid w:val="00977DC6"/>
    <w:rsid w:val="00977F5E"/>
    <w:rsid w:val="0098015F"/>
    <w:rsid w:val="00980224"/>
    <w:rsid w:val="009803CB"/>
    <w:rsid w:val="00980B01"/>
    <w:rsid w:val="00980ED6"/>
    <w:rsid w:val="00982029"/>
    <w:rsid w:val="009820F8"/>
    <w:rsid w:val="00982255"/>
    <w:rsid w:val="0098238E"/>
    <w:rsid w:val="00982694"/>
    <w:rsid w:val="00982EE7"/>
    <w:rsid w:val="00982F2A"/>
    <w:rsid w:val="00983021"/>
    <w:rsid w:val="0098383E"/>
    <w:rsid w:val="00983BFA"/>
    <w:rsid w:val="00983BFE"/>
    <w:rsid w:val="00983F47"/>
    <w:rsid w:val="009841F3"/>
    <w:rsid w:val="00984537"/>
    <w:rsid w:val="009848F3"/>
    <w:rsid w:val="00984A49"/>
    <w:rsid w:val="00984DF5"/>
    <w:rsid w:val="00984FA6"/>
    <w:rsid w:val="00985958"/>
    <w:rsid w:val="00985E95"/>
    <w:rsid w:val="00985F05"/>
    <w:rsid w:val="00986118"/>
    <w:rsid w:val="009862F5"/>
    <w:rsid w:val="009865CC"/>
    <w:rsid w:val="00986A9E"/>
    <w:rsid w:val="0098707A"/>
    <w:rsid w:val="0098712E"/>
    <w:rsid w:val="009871B7"/>
    <w:rsid w:val="0098742F"/>
    <w:rsid w:val="0098749A"/>
    <w:rsid w:val="00987971"/>
    <w:rsid w:val="00987A51"/>
    <w:rsid w:val="00987B54"/>
    <w:rsid w:val="00987C1E"/>
    <w:rsid w:val="00987EA8"/>
    <w:rsid w:val="00990002"/>
    <w:rsid w:val="009902B3"/>
    <w:rsid w:val="00990450"/>
    <w:rsid w:val="00990614"/>
    <w:rsid w:val="009908A5"/>
    <w:rsid w:val="00990F80"/>
    <w:rsid w:val="00990FB7"/>
    <w:rsid w:val="009913D0"/>
    <w:rsid w:val="00991493"/>
    <w:rsid w:val="009914DC"/>
    <w:rsid w:val="0099170B"/>
    <w:rsid w:val="00991913"/>
    <w:rsid w:val="00991971"/>
    <w:rsid w:val="00991BBE"/>
    <w:rsid w:val="00991CB4"/>
    <w:rsid w:val="009920E8"/>
    <w:rsid w:val="00992144"/>
    <w:rsid w:val="0099261C"/>
    <w:rsid w:val="00992C4A"/>
    <w:rsid w:val="00993145"/>
    <w:rsid w:val="00993D08"/>
    <w:rsid w:val="009947E7"/>
    <w:rsid w:val="00994822"/>
    <w:rsid w:val="009948ED"/>
    <w:rsid w:val="00994BA8"/>
    <w:rsid w:val="00994E8C"/>
    <w:rsid w:val="00995668"/>
    <w:rsid w:val="009956E5"/>
    <w:rsid w:val="00995774"/>
    <w:rsid w:val="0099611B"/>
    <w:rsid w:val="009961A2"/>
    <w:rsid w:val="009961AA"/>
    <w:rsid w:val="00996849"/>
    <w:rsid w:val="00996A4A"/>
    <w:rsid w:val="00996A7F"/>
    <w:rsid w:val="00996ADE"/>
    <w:rsid w:val="00996D7C"/>
    <w:rsid w:val="009971AF"/>
    <w:rsid w:val="00997A1E"/>
    <w:rsid w:val="00997CDE"/>
    <w:rsid w:val="00997D47"/>
    <w:rsid w:val="009A04BD"/>
    <w:rsid w:val="009A05A1"/>
    <w:rsid w:val="009A0846"/>
    <w:rsid w:val="009A08F0"/>
    <w:rsid w:val="009A0A6C"/>
    <w:rsid w:val="009A1102"/>
    <w:rsid w:val="009A111C"/>
    <w:rsid w:val="009A1495"/>
    <w:rsid w:val="009A162E"/>
    <w:rsid w:val="009A1AAB"/>
    <w:rsid w:val="009A23B0"/>
    <w:rsid w:val="009A23D3"/>
    <w:rsid w:val="009A2486"/>
    <w:rsid w:val="009A2AFF"/>
    <w:rsid w:val="009A2B63"/>
    <w:rsid w:val="009A2BA6"/>
    <w:rsid w:val="009A2F8A"/>
    <w:rsid w:val="009A2F8D"/>
    <w:rsid w:val="009A2FB1"/>
    <w:rsid w:val="009A2FD8"/>
    <w:rsid w:val="009A35EA"/>
    <w:rsid w:val="009A36BC"/>
    <w:rsid w:val="009A3765"/>
    <w:rsid w:val="009A3B82"/>
    <w:rsid w:val="009A3D4C"/>
    <w:rsid w:val="009A3D79"/>
    <w:rsid w:val="009A3EE1"/>
    <w:rsid w:val="009A4026"/>
    <w:rsid w:val="009A426E"/>
    <w:rsid w:val="009A428C"/>
    <w:rsid w:val="009A4DDF"/>
    <w:rsid w:val="009A5520"/>
    <w:rsid w:val="009A5678"/>
    <w:rsid w:val="009A56B8"/>
    <w:rsid w:val="009A5B39"/>
    <w:rsid w:val="009A5C89"/>
    <w:rsid w:val="009A5CC5"/>
    <w:rsid w:val="009A5D5C"/>
    <w:rsid w:val="009A65EC"/>
    <w:rsid w:val="009A6619"/>
    <w:rsid w:val="009A66EE"/>
    <w:rsid w:val="009A6918"/>
    <w:rsid w:val="009A69D2"/>
    <w:rsid w:val="009A6A64"/>
    <w:rsid w:val="009A6ACA"/>
    <w:rsid w:val="009A6D1A"/>
    <w:rsid w:val="009A702D"/>
    <w:rsid w:val="009A70D3"/>
    <w:rsid w:val="009A71C9"/>
    <w:rsid w:val="009A7228"/>
    <w:rsid w:val="009A7682"/>
    <w:rsid w:val="009A76BA"/>
    <w:rsid w:val="009A7A18"/>
    <w:rsid w:val="009A7E4C"/>
    <w:rsid w:val="009A7F79"/>
    <w:rsid w:val="009B0A98"/>
    <w:rsid w:val="009B0F15"/>
    <w:rsid w:val="009B16EB"/>
    <w:rsid w:val="009B17DF"/>
    <w:rsid w:val="009B17EB"/>
    <w:rsid w:val="009B1C89"/>
    <w:rsid w:val="009B1CA9"/>
    <w:rsid w:val="009B202F"/>
    <w:rsid w:val="009B210E"/>
    <w:rsid w:val="009B2B23"/>
    <w:rsid w:val="009B2BF9"/>
    <w:rsid w:val="009B2F58"/>
    <w:rsid w:val="009B318E"/>
    <w:rsid w:val="009B37BE"/>
    <w:rsid w:val="009B37C5"/>
    <w:rsid w:val="009B38A3"/>
    <w:rsid w:val="009B3992"/>
    <w:rsid w:val="009B414C"/>
    <w:rsid w:val="009B4321"/>
    <w:rsid w:val="009B4527"/>
    <w:rsid w:val="009B457F"/>
    <w:rsid w:val="009B464F"/>
    <w:rsid w:val="009B50EF"/>
    <w:rsid w:val="009B524E"/>
    <w:rsid w:val="009B5294"/>
    <w:rsid w:val="009B5318"/>
    <w:rsid w:val="009B5C68"/>
    <w:rsid w:val="009B5D63"/>
    <w:rsid w:val="009B5E2B"/>
    <w:rsid w:val="009B5EE4"/>
    <w:rsid w:val="009B5F8E"/>
    <w:rsid w:val="009B69A8"/>
    <w:rsid w:val="009B6CFC"/>
    <w:rsid w:val="009B6D04"/>
    <w:rsid w:val="009B6EFD"/>
    <w:rsid w:val="009B6FC3"/>
    <w:rsid w:val="009B70F3"/>
    <w:rsid w:val="009B777C"/>
    <w:rsid w:val="009B78AE"/>
    <w:rsid w:val="009B7DB7"/>
    <w:rsid w:val="009C01C4"/>
    <w:rsid w:val="009C0224"/>
    <w:rsid w:val="009C025E"/>
    <w:rsid w:val="009C029F"/>
    <w:rsid w:val="009C0572"/>
    <w:rsid w:val="009C0822"/>
    <w:rsid w:val="009C0828"/>
    <w:rsid w:val="009C0BE0"/>
    <w:rsid w:val="009C0D75"/>
    <w:rsid w:val="009C10D1"/>
    <w:rsid w:val="009C12C7"/>
    <w:rsid w:val="009C12CD"/>
    <w:rsid w:val="009C15D4"/>
    <w:rsid w:val="009C180E"/>
    <w:rsid w:val="009C1B89"/>
    <w:rsid w:val="009C230D"/>
    <w:rsid w:val="009C268E"/>
    <w:rsid w:val="009C291C"/>
    <w:rsid w:val="009C2B09"/>
    <w:rsid w:val="009C303D"/>
    <w:rsid w:val="009C313B"/>
    <w:rsid w:val="009C33CC"/>
    <w:rsid w:val="009C35FA"/>
    <w:rsid w:val="009C3C53"/>
    <w:rsid w:val="009C4209"/>
    <w:rsid w:val="009C4575"/>
    <w:rsid w:val="009C4915"/>
    <w:rsid w:val="009C4F79"/>
    <w:rsid w:val="009C5234"/>
    <w:rsid w:val="009C56D9"/>
    <w:rsid w:val="009C58AC"/>
    <w:rsid w:val="009C5976"/>
    <w:rsid w:val="009C5D0E"/>
    <w:rsid w:val="009C6465"/>
    <w:rsid w:val="009C69C0"/>
    <w:rsid w:val="009C6C28"/>
    <w:rsid w:val="009C6FAF"/>
    <w:rsid w:val="009C74E3"/>
    <w:rsid w:val="009C758C"/>
    <w:rsid w:val="009C7C59"/>
    <w:rsid w:val="009D0275"/>
    <w:rsid w:val="009D03F7"/>
    <w:rsid w:val="009D0439"/>
    <w:rsid w:val="009D044E"/>
    <w:rsid w:val="009D0979"/>
    <w:rsid w:val="009D0B88"/>
    <w:rsid w:val="009D0DFF"/>
    <w:rsid w:val="009D1411"/>
    <w:rsid w:val="009D15DB"/>
    <w:rsid w:val="009D1773"/>
    <w:rsid w:val="009D204C"/>
    <w:rsid w:val="009D276F"/>
    <w:rsid w:val="009D2DC1"/>
    <w:rsid w:val="009D30BF"/>
    <w:rsid w:val="009D30DF"/>
    <w:rsid w:val="009D3748"/>
    <w:rsid w:val="009D3ACA"/>
    <w:rsid w:val="009D3AF8"/>
    <w:rsid w:val="009D3B86"/>
    <w:rsid w:val="009D3BB4"/>
    <w:rsid w:val="009D3E84"/>
    <w:rsid w:val="009D3FBE"/>
    <w:rsid w:val="009D4244"/>
    <w:rsid w:val="009D45B9"/>
    <w:rsid w:val="009D45CB"/>
    <w:rsid w:val="009D46EF"/>
    <w:rsid w:val="009D4885"/>
    <w:rsid w:val="009D4CF5"/>
    <w:rsid w:val="009D4ECB"/>
    <w:rsid w:val="009D502B"/>
    <w:rsid w:val="009D5A03"/>
    <w:rsid w:val="009D5D97"/>
    <w:rsid w:val="009D6148"/>
    <w:rsid w:val="009D6204"/>
    <w:rsid w:val="009D6659"/>
    <w:rsid w:val="009D69F1"/>
    <w:rsid w:val="009D6BB8"/>
    <w:rsid w:val="009D6F7D"/>
    <w:rsid w:val="009D713C"/>
    <w:rsid w:val="009D718F"/>
    <w:rsid w:val="009D747A"/>
    <w:rsid w:val="009D764E"/>
    <w:rsid w:val="009D7675"/>
    <w:rsid w:val="009D7713"/>
    <w:rsid w:val="009D7FE6"/>
    <w:rsid w:val="009E04E5"/>
    <w:rsid w:val="009E06DB"/>
    <w:rsid w:val="009E0741"/>
    <w:rsid w:val="009E09C7"/>
    <w:rsid w:val="009E0A10"/>
    <w:rsid w:val="009E0C8F"/>
    <w:rsid w:val="009E166B"/>
    <w:rsid w:val="009E16C0"/>
    <w:rsid w:val="009E1ABD"/>
    <w:rsid w:val="009E1CF7"/>
    <w:rsid w:val="009E1F52"/>
    <w:rsid w:val="009E234F"/>
    <w:rsid w:val="009E242B"/>
    <w:rsid w:val="009E27B0"/>
    <w:rsid w:val="009E2A38"/>
    <w:rsid w:val="009E2D65"/>
    <w:rsid w:val="009E2E83"/>
    <w:rsid w:val="009E2F28"/>
    <w:rsid w:val="009E3172"/>
    <w:rsid w:val="009E3241"/>
    <w:rsid w:val="009E34FC"/>
    <w:rsid w:val="009E354D"/>
    <w:rsid w:val="009E3A8F"/>
    <w:rsid w:val="009E3ADE"/>
    <w:rsid w:val="009E40DB"/>
    <w:rsid w:val="009E4252"/>
    <w:rsid w:val="009E46D5"/>
    <w:rsid w:val="009E472D"/>
    <w:rsid w:val="009E4A00"/>
    <w:rsid w:val="009E4FE3"/>
    <w:rsid w:val="009E55FF"/>
    <w:rsid w:val="009E5858"/>
    <w:rsid w:val="009E58C5"/>
    <w:rsid w:val="009E59EE"/>
    <w:rsid w:val="009E5D61"/>
    <w:rsid w:val="009E5E56"/>
    <w:rsid w:val="009E5EB7"/>
    <w:rsid w:val="009E64B3"/>
    <w:rsid w:val="009E65A9"/>
    <w:rsid w:val="009E6619"/>
    <w:rsid w:val="009E68CE"/>
    <w:rsid w:val="009E6EEA"/>
    <w:rsid w:val="009E70CE"/>
    <w:rsid w:val="009E72F5"/>
    <w:rsid w:val="009E75F1"/>
    <w:rsid w:val="009E7A3D"/>
    <w:rsid w:val="009E7C99"/>
    <w:rsid w:val="009E7D3C"/>
    <w:rsid w:val="009E7D99"/>
    <w:rsid w:val="009F0595"/>
    <w:rsid w:val="009F05B9"/>
    <w:rsid w:val="009F088C"/>
    <w:rsid w:val="009F0A1D"/>
    <w:rsid w:val="009F0CCD"/>
    <w:rsid w:val="009F0ECA"/>
    <w:rsid w:val="009F0F4C"/>
    <w:rsid w:val="009F113A"/>
    <w:rsid w:val="009F1228"/>
    <w:rsid w:val="009F1592"/>
    <w:rsid w:val="009F1790"/>
    <w:rsid w:val="009F17A9"/>
    <w:rsid w:val="009F1E55"/>
    <w:rsid w:val="009F1FE3"/>
    <w:rsid w:val="009F2253"/>
    <w:rsid w:val="009F2747"/>
    <w:rsid w:val="009F2865"/>
    <w:rsid w:val="009F2887"/>
    <w:rsid w:val="009F2977"/>
    <w:rsid w:val="009F2AF7"/>
    <w:rsid w:val="009F2BC9"/>
    <w:rsid w:val="009F2C6E"/>
    <w:rsid w:val="009F2F35"/>
    <w:rsid w:val="009F2F7F"/>
    <w:rsid w:val="009F3160"/>
    <w:rsid w:val="009F3B82"/>
    <w:rsid w:val="009F439E"/>
    <w:rsid w:val="009F4A05"/>
    <w:rsid w:val="009F4B8B"/>
    <w:rsid w:val="009F4F67"/>
    <w:rsid w:val="009F53D3"/>
    <w:rsid w:val="009F55EE"/>
    <w:rsid w:val="009F5770"/>
    <w:rsid w:val="009F5875"/>
    <w:rsid w:val="009F58D8"/>
    <w:rsid w:val="009F5F0F"/>
    <w:rsid w:val="009F62AC"/>
    <w:rsid w:val="009F6670"/>
    <w:rsid w:val="009F6BE5"/>
    <w:rsid w:val="009F6D5C"/>
    <w:rsid w:val="009F70FE"/>
    <w:rsid w:val="009F71BE"/>
    <w:rsid w:val="009F7579"/>
    <w:rsid w:val="009F7903"/>
    <w:rsid w:val="009F7A2E"/>
    <w:rsid w:val="009F7C34"/>
    <w:rsid w:val="00A003AA"/>
    <w:rsid w:val="00A0059E"/>
    <w:rsid w:val="00A006AD"/>
    <w:rsid w:val="00A0078A"/>
    <w:rsid w:val="00A00A3A"/>
    <w:rsid w:val="00A00AA0"/>
    <w:rsid w:val="00A00C5E"/>
    <w:rsid w:val="00A00DBA"/>
    <w:rsid w:val="00A00F1B"/>
    <w:rsid w:val="00A00FA3"/>
    <w:rsid w:val="00A01222"/>
    <w:rsid w:val="00A012C0"/>
    <w:rsid w:val="00A016C9"/>
    <w:rsid w:val="00A018DF"/>
    <w:rsid w:val="00A01943"/>
    <w:rsid w:val="00A019B7"/>
    <w:rsid w:val="00A01BEE"/>
    <w:rsid w:val="00A0222A"/>
    <w:rsid w:val="00A023A6"/>
    <w:rsid w:val="00A0267B"/>
    <w:rsid w:val="00A02D5D"/>
    <w:rsid w:val="00A0319A"/>
    <w:rsid w:val="00A036BF"/>
    <w:rsid w:val="00A040DD"/>
    <w:rsid w:val="00A04334"/>
    <w:rsid w:val="00A0444F"/>
    <w:rsid w:val="00A04D73"/>
    <w:rsid w:val="00A04ED7"/>
    <w:rsid w:val="00A04F63"/>
    <w:rsid w:val="00A0527C"/>
    <w:rsid w:val="00A05AE0"/>
    <w:rsid w:val="00A05B9B"/>
    <w:rsid w:val="00A05CC1"/>
    <w:rsid w:val="00A06359"/>
    <w:rsid w:val="00A063D0"/>
    <w:rsid w:val="00A06441"/>
    <w:rsid w:val="00A06459"/>
    <w:rsid w:val="00A0657F"/>
    <w:rsid w:val="00A06593"/>
    <w:rsid w:val="00A0663C"/>
    <w:rsid w:val="00A06E01"/>
    <w:rsid w:val="00A070F9"/>
    <w:rsid w:val="00A07532"/>
    <w:rsid w:val="00A0754D"/>
    <w:rsid w:val="00A07A65"/>
    <w:rsid w:val="00A07BBF"/>
    <w:rsid w:val="00A07BF6"/>
    <w:rsid w:val="00A07D56"/>
    <w:rsid w:val="00A07F83"/>
    <w:rsid w:val="00A1084F"/>
    <w:rsid w:val="00A10B2E"/>
    <w:rsid w:val="00A10BAD"/>
    <w:rsid w:val="00A10BE9"/>
    <w:rsid w:val="00A1149E"/>
    <w:rsid w:val="00A1175A"/>
    <w:rsid w:val="00A117EC"/>
    <w:rsid w:val="00A11A2E"/>
    <w:rsid w:val="00A11D2A"/>
    <w:rsid w:val="00A11F05"/>
    <w:rsid w:val="00A1249A"/>
    <w:rsid w:val="00A12695"/>
    <w:rsid w:val="00A12C80"/>
    <w:rsid w:val="00A12FA5"/>
    <w:rsid w:val="00A132E5"/>
    <w:rsid w:val="00A133E9"/>
    <w:rsid w:val="00A134FD"/>
    <w:rsid w:val="00A13C72"/>
    <w:rsid w:val="00A13DE6"/>
    <w:rsid w:val="00A14185"/>
    <w:rsid w:val="00A1430F"/>
    <w:rsid w:val="00A143E6"/>
    <w:rsid w:val="00A144BA"/>
    <w:rsid w:val="00A14515"/>
    <w:rsid w:val="00A14612"/>
    <w:rsid w:val="00A14CB6"/>
    <w:rsid w:val="00A14D4B"/>
    <w:rsid w:val="00A14E39"/>
    <w:rsid w:val="00A150C6"/>
    <w:rsid w:val="00A1513A"/>
    <w:rsid w:val="00A152DC"/>
    <w:rsid w:val="00A152FE"/>
    <w:rsid w:val="00A15680"/>
    <w:rsid w:val="00A15780"/>
    <w:rsid w:val="00A15942"/>
    <w:rsid w:val="00A15B5D"/>
    <w:rsid w:val="00A15E24"/>
    <w:rsid w:val="00A15F69"/>
    <w:rsid w:val="00A15F83"/>
    <w:rsid w:val="00A16009"/>
    <w:rsid w:val="00A16133"/>
    <w:rsid w:val="00A16357"/>
    <w:rsid w:val="00A167A6"/>
    <w:rsid w:val="00A16BEF"/>
    <w:rsid w:val="00A16C71"/>
    <w:rsid w:val="00A16CB4"/>
    <w:rsid w:val="00A16D8D"/>
    <w:rsid w:val="00A16E70"/>
    <w:rsid w:val="00A1708A"/>
    <w:rsid w:val="00A17133"/>
    <w:rsid w:val="00A171BF"/>
    <w:rsid w:val="00A1742E"/>
    <w:rsid w:val="00A176B6"/>
    <w:rsid w:val="00A17765"/>
    <w:rsid w:val="00A17CB4"/>
    <w:rsid w:val="00A17CFF"/>
    <w:rsid w:val="00A201C6"/>
    <w:rsid w:val="00A20292"/>
    <w:rsid w:val="00A2042E"/>
    <w:rsid w:val="00A2050E"/>
    <w:rsid w:val="00A207AD"/>
    <w:rsid w:val="00A20948"/>
    <w:rsid w:val="00A20EA8"/>
    <w:rsid w:val="00A21048"/>
    <w:rsid w:val="00A21132"/>
    <w:rsid w:val="00A21191"/>
    <w:rsid w:val="00A21371"/>
    <w:rsid w:val="00A213F4"/>
    <w:rsid w:val="00A21422"/>
    <w:rsid w:val="00A217A0"/>
    <w:rsid w:val="00A2181F"/>
    <w:rsid w:val="00A21A3E"/>
    <w:rsid w:val="00A21D31"/>
    <w:rsid w:val="00A22019"/>
    <w:rsid w:val="00A2254D"/>
    <w:rsid w:val="00A2277A"/>
    <w:rsid w:val="00A227B1"/>
    <w:rsid w:val="00A228CC"/>
    <w:rsid w:val="00A2295E"/>
    <w:rsid w:val="00A22C55"/>
    <w:rsid w:val="00A22CC0"/>
    <w:rsid w:val="00A22D38"/>
    <w:rsid w:val="00A23074"/>
    <w:rsid w:val="00A2315A"/>
    <w:rsid w:val="00A235AE"/>
    <w:rsid w:val="00A2385B"/>
    <w:rsid w:val="00A24223"/>
    <w:rsid w:val="00A245E0"/>
    <w:rsid w:val="00A245EB"/>
    <w:rsid w:val="00A2480E"/>
    <w:rsid w:val="00A2495F"/>
    <w:rsid w:val="00A24AE6"/>
    <w:rsid w:val="00A24E0D"/>
    <w:rsid w:val="00A25070"/>
    <w:rsid w:val="00A25072"/>
    <w:rsid w:val="00A25081"/>
    <w:rsid w:val="00A2529A"/>
    <w:rsid w:val="00A25597"/>
    <w:rsid w:val="00A257F8"/>
    <w:rsid w:val="00A25D8C"/>
    <w:rsid w:val="00A262E6"/>
    <w:rsid w:val="00A26530"/>
    <w:rsid w:val="00A26589"/>
    <w:rsid w:val="00A265B3"/>
    <w:rsid w:val="00A26634"/>
    <w:rsid w:val="00A268EF"/>
    <w:rsid w:val="00A26B26"/>
    <w:rsid w:val="00A26E0D"/>
    <w:rsid w:val="00A26E30"/>
    <w:rsid w:val="00A26EBC"/>
    <w:rsid w:val="00A26F8D"/>
    <w:rsid w:val="00A271B6"/>
    <w:rsid w:val="00A272D5"/>
    <w:rsid w:val="00A27894"/>
    <w:rsid w:val="00A27D82"/>
    <w:rsid w:val="00A27E10"/>
    <w:rsid w:val="00A27ED1"/>
    <w:rsid w:val="00A27F05"/>
    <w:rsid w:val="00A302B1"/>
    <w:rsid w:val="00A30953"/>
    <w:rsid w:val="00A30A62"/>
    <w:rsid w:val="00A30B6A"/>
    <w:rsid w:val="00A30D35"/>
    <w:rsid w:val="00A31253"/>
    <w:rsid w:val="00A315E0"/>
    <w:rsid w:val="00A3162B"/>
    <w:rsid w:val="00A316C4"/>
    <w:rsid w:val="00A325A5"/>
    <w:rsid w:val="00A3297D"/>
    <w:rsid w:val="00A32A09"/>
    <w:rsid w:val="00A32BB1"/>
    <w:rsid w:val="00A32BC3"/>
    <w:rsid w:val="00A33057"/>
    <w:rsid w:val="00A331AB"/>
    <w:rsid w:val="00A334AB"/>
    <w:rsid w:val="00A3351A"/>
    <w:rsid w:val="00A33DF7"/>
    <w:rsid w:val="00A34385"/>
    <w:rsid w:val="00A347F7"/>
    <w:rsid w:val="00A34901"/>
    <w:rsid w:val="00A34929"/>
    <w:rsid w:val="00A34A08"/>
    <w:rsid w:val="00A34F3B"/>
    <w:rsid w:val="00A3509E"/>
    <w:rsid w:val="00A3516B"/>
    <w:rsid w:val="00A3521C"/>
    <w:rsid w:val="00A3545E"/>
    <w:rsid w:val="00A3576C"/>
    <w:rsid w:val="00A35A3E"/>
    <w:rsid w:val="00A35A61"/>
    <w:rsid w:val="00A35CC3"/>
    <w:rsid w:val="00A360B2"/>
    <w:rsid w:val="00A36227"/>
    <w:rsid w:val="00A3631F"/>
    <w:rsid w:val="00A3643B"/>
    <w:rsid w:val="00A36A25"/>
    <w:rsid w:val="00A36B2F"/>
    <w:rsid w:val="00A375F4"/>
    <w:rsid w:val="00A3774D"/>
    <w:rsid w:val="00A37B0D"/>
    <w:rsid w:val="00A37C09"/>
    <w:rsid w:val="00A37DB4"/>
    <w:rsid w:val="00A37F41"/>
    <w:rsid w:val="00A37FA4"/>
    <w:rsid w:val="00A37FDA"/>
    <w:rsid w:val="00A40202"/>
    <w:rsid w:val="00A404A1"/>
    <w:rsid w:val="00A407F6"/>
    <w:rsid w:val="00A40947"/>
    <w:rsid w:val="00A4097F"/>
    <w:rsid w:val="00A40BEC"/>
    <w:rsid w:val="00A40FB3"/>
    <w:rsid w:val="00A40FCB"/>
    <w:rsid w:val="00A413DA"/>
    <w:rsid w:val="00A4163B"/>
    <w:rsid w:val="00A41854"/>
    <w:rsid w:val="00A41C88"/>
    <w:rsid w:val="00A41F6E"/>
    <w:rsid w:val="00A41FCF"/>
    <w:rsid w:val="00A4223C"/>
    <w:rsid w:val="00A4309B"/>
    <w:rsid w:val="00A432A0"/>
    <w:rsid w:val="00A4388A"/>
    <w:rsid w:val="00A4399B"/>
    <w:rsid w:val="00A43BCA"/>
    <w:rsid w:val="00A43BEC"/>
    <w:rsid w:val="00A43EFE"/>
    <w:rsid w:val="00A4416C"/>
    <w:rsid w:val="00A443BB"/>
    <w:rsid w:val="00A443EA"/>
    <w:rsid w:val="00A44496"/>
    <w:rsid w:val="00A444BA"/>
    <w:rsid w:val="00A4470E"/>
    <w:rsid w:val="00A44814"/>
    <w:rsid w:val="00A44BFB"/>
    <w:rsid w:val="00A44EF9"/>
    <w:rsid w:val="00A44F58"/>
    <w:rsid w:val="00A4551B"/>
    <w:rsid w:val="00A45610"/>
    <w:rsid w:val="00A45925"/>
    <w:rsid w:val="00A45A86"/>
    <w:rsid w:val="00A45BAA"/>
    <w:rsid w:val="00A45BD3"/>
    <w:rsid w:val="00A45FB4"/>
    <w:rsid w:val="00A4616D"/>
    <w:rsid w:val="00A462B2"/>
    <w:rsid w:val="00A46449"/>
    <w:rsid w:val="00A46483"/>
    <w:rsid w:val="00A468B5"/>
    <w:rsid w:val="00A46D50"/>
    <w:rsid w:val="00A47557"/>
    <w:rsid w:val="00A4760E"/>
    <w:rsid w:val="00A4763C"/>
    <w:rsid w:val="00A4774F"/>
    <w:rsid w:val="00A47833"/>
    <w:rsid w:val="00A4797D"/>
    <w:rsid w:val="00A4798C"/>
    <w:rsid w:val="00A479B2"/>
    <w:rsid w:val="00A479F4"/>
    <w:rsid w:val="00A50017"/>
    <w:rsid w:val="00A501C6"/>
    <w:rsid w:val="00A50258"/>
    <w:rsid w:val="00A50BB2"/>
    <w:rsid w:val="00A50C38"/>
    <w:rsid w:val="00A50D2F"/>
    <w:rsid w:val="00A515A8"/>
    <w:rsid w:val="00A518F2"/>
    <w:rsid w:val="00A5191C"/>
    <w:rsid w:val="00A51AFD"/>
    <w:rsid w:val="00A51E2A"/>
    <w:rsid w:val="00A520B0"/>
    <w:rsid w:val="00A521FC"/>
    <w:rsid w:val="00A52290"/>
    <w:rsid w:val="00A5230F"/>
    <w:rsid w:val="00A52A72"/>
    <w:rsid w:val="00A52CCC"/>
    <w:rsid w:val="00A533A6"/>
    <w:rsid w:val="00A537A5"/>
    <w:rsid w:val="00A539A1"/>
    <w:rsid w:val="00A54021"/>
    <w:rsid w:val="00A543AD"/>
    <w:rsid w:val="00A543FA"/>
    <w:rsid w:val="00A545BB"/>
    <w:rsid w:val="00A548A4"/>
    <w:rsid w:val="00A54BB6"/>
    <w:rsid w:val="00A54BDD"/>
    <w:rsid w:val="00A54E21"/>
    <w:rsid w:val="00A54E34"/>
    <w:rsid w:val="00A55068"/>
    <w:rsid w:val="00A554A6"/>
    <w:rsid w:val="00A554D1"/>
    <w:rsid w:val="00A5551B"/>
    <w:rsid w:val="00A55AF4"/>
    <w:rsid w:val="00A56710"/>
    <w:rsid w:val="00A56787"/>
    <w:rsid w:val="00A56F79"/>
    <w:rsid w:val="00A57D21"/>
    <w:rsid w:val="00A57D84"/>
    <w:rsid w:val="00A60158"/>
    <w:rsid w:val="00A6069D"/>
    <w:rsid w:val="00A60720"/>
    <w:rsid w:val="00A609AA"/>
    <w:rsid w:val="00A60E41"/>
    <w:rsid w:val="00A60FE7"/>
    <w:rsid w:val="00A6109A"/>
    <w:rsid w:val="00A61167"/>
    <w:rsid w:val="00A61420"/>
    <w:rsid w:val="00A615B2"/>
    <w:rsid w:val="00A619E2"/>
    <w:rsid w:val="00A61E0B"/>
    <w:rsid w:val="00A61E2E"/>
    <w:rsid w:val="00A61EDA"/>
    <w:rsid w:val="00A61F00"/>
    <w:rsid w:val="00A61FD1"/>
    <w:rsid w:val="00A62304"/>
    <w:rsid w:val="00A62355"/>
    <w:rsid w:val="00A625C9"/>
    <w:rsid w:val="00A62792"/>
    <w:rsid w:val="00A6285E"/>
    <w:rsid w:val="00A62A8A"/>
    <w:rsid w:val="00A62B43"/>
    <w:rsid w:val="00A62B45"/>
    <w:rsid w:val="00A62BAD"/>
    <w:rsid w:val="00A63A4C"/>
    <w:rsid w:val="00A63A5F"/>
    <w:rsid w:val="00A6404F"/>
    <w:rsid w:val="00A64326"/>
    <w:rsid w:val="00A647E5"/>
    <w:rsid w:val="00A65129"/>
    <w:rsid w:val="00A65224"/>
    <w:rsid w:val="00A653E0"/>
    <w:rsid w:val="00A6543C"/>
    <w:rsid w:val="00A65FA4"/>
    <w:rsid w:val="00A660EC"/>
    <w:rsid w:val="00A66399"/>
    <w:rsid w:val="00A66432"/>
    <w:rsid w:val="00A6643A"/>
    <w:rsid w:val="00A666D2"/>
    <w:rsid w:val="00A66871"/>
    <w:rsid w:val="00A669D8"/>
    <w:rsid w:val="00A66D84"/>
    <w:rsid w:val="00A66E96"/>
    <w:rsid w:val="00A6729C"/>
    <w:rsid w:val="00A672D3"/>
    <w:rsid w:val="00A673B4"/>
    <w:rsid w:val="00A67549"/>
    <w:rsid w:val="00A67969"/>
    <w:rsid w:val="00A67F17"/>
    <w:rsid w:val="00A70210"/>
    <w:rsid w:val="00A702BE"/>
    <w:rsid w:val="00A70406"/>
    <w:rsid w:val="00A705B8"/>
    <w:rsid w:val="00A70B77"/>
    <w:rsid w:val="00A70C96"/>
    <w:rsid w:val="00A70CE9"/>
    <w:rsid w:val="00A71132"/>
    <w:rsid w:val="00A711D0"/>
    <w:rsid w:val="00A711E0"/>
    <w:rsid w:val="00A713DA"/>
    <w:rsid w:val="00A7165B"/>
    <w:rsid w:val="00A71889"/>
    <w:rsid w:val="00A71DFF"/>
    <w:rsid w:val="00A7204A"/>
    <w:rsid w:val="00A728CD"/>
    <w:rsid w:val="00A72985"/>
    <w:rsid w:val="00A731F7"/>
    <w:rsid w:val="00A739C6"/>
    <w:rsid w:val="00A73A28"/>
    <w:rsid w:val="00A73C24"/>
    <w:rsid w:val="00A74FC9"/>
    <w:rsid w:val="00A75D4C"/>
    <w:rsid w:val="00A768E4"/>
    <w:rsid w:val="00A76C65"/>
    <w:rsid w:val="00A774EB"/>
    <w:rsid w:val="00A7769C"/>
    <w:rsid w:val="00A777D9"/>
    <w:rsid w:val="00A77946"/>
    <w:rsid w:val="00A80017"/>
    <w:rsid w:val="00A8012B"/>
    <w:rsid w:val="00A801DD"/>
    <w:rsid w:val="00A817EC"/>
    <w:rsid w:val="00A817F6"/>
    <w:rsid w:val="00A81C1C"/>
    <w:rsid w:val="00A81C64"/>
    <w:rsid w:val="00A81D6B"/>
    <w:rsid w:val="00A81F46"/>
    <w:rsid w:val="00A81FC6"/>
    <w:rsid w:val="00A821F1"/>
    <w:rsid w:val="00A82585"/>
    <w:rsid w:val="00A827C7"/>
    <w:rsid w:val="00A828D9"/>
    <w:rsid w:val="00A828F1"/>
    <w:rsid w:val="00A82AC3"/>
    <w:rsid w:val="00A82BB9"/>
    <w:rsid w:val="00A82E66"/>
    <w:rsid w:val="00A831ED"/>
    <w:rsid w:val="00A8330A"/>
    <w:rsid w:val="00A83722"/>
    <w:rsid w:val="00A83818"/>
    <w:rsid w:val="00A8384D"/>
    <w:rsid w:val="00A83BCE"/>
    <w:rsid w:val="00A84092"/>
    <w:rsid w:val="00A84187"/>
    <w:rsid w:val="00A84414"/>
    <w:rsid w:val="00A84740"/>
    <w:rsid w:val="00A84777"/>
    <w:rsid w:val="00A848BC"/>
    <w:rsid w:val="00A84E75"/>
    <w:rsid w:val="00A8534D"/>
    <w:rsid w:val="00A858B1"/>
    <w:rsid w:val="00A85924"/>
    <w:rsid w:val="00A85A5B"/>
    <w:rsid w:val="00A85B23"/>
    <w:rsid w:val="00A85D23"/>
    <w:rsid w:val="00A86706"/>
    <w:rsid w:val="00A86B9D"/>
    <w:rsid w:val="00A86CBE"/>
    <w:rsid w:val="00A8722C"/>
    <w:rsid w:val="00A8772D"/>
    <w:rsid w:val="00A87BFB"/>
    <w:rsid w:val="00A87CA3"/>
    <w:rsid w:val="00A87DCD"/>
    <w:rsid w:val="00A90450"/>
    <w:rsid w:val="00A90D31"/>
    <w:rsid w:val="00A90D5B"/>
    <w:rsid w:val="00A90F68"/>
    <w:rsid w:val="00A90F77"/>
    <w:rsid w:val="00A90FA0"/>
    <w:rsid w:val="00A91076"/>
    <w:rsid w:val="00A91271"/>
    <w:rsid w:val="00A91649"/>
    <w:rsid w:val="00A91B51"/>
    <w:rsid w:val="00A91B5E"/>
    <w:rsid w:val="00A91CB3"/>
    <w:rsid w:val="00A91D2A"/>
    <w:rsid w:val="00A92677"/>
    <w:rsid w:val="00A92A97"/>
    <w:rsid w:val="00A92B32"/>
    <w:rsid w:val="00A9312F"/>
    <w:rsid w:val="00A9331A"/>
    <w:rsid w:val="00A93520"/>
    <w:rsid w:val="00A93582"/>
    <w:rsid w:val="00A93A23"/>
    <w:rsid w:val="00A93E21"/>
    <w:rsid w:val="00A93ED1"/>
    <w:rsid w:val="00A94344"/>
    <w:rsid w:val="00A944FB"/>
    <w:rsid w:val="00A948C2"/>
    <w:rsid w:val="00A94A63"/>
    <w:rsid w:val="00A94AE3"/>
    <w:rsid w:val="00A94D82"/>
    <w:rsid w:val="00A94E0B"/>
    <w:rsid w:val="00A94FAA"/>
    <w:rsid w:val="00A950AA"/>
    <w:rsid w:val="00A951DC"/>
    <w:rsid w:val="00A952F2"/>
    <w:rsid w:val="00A95560"/>
    <w:rsid w:val="00A957B0"/>
    <w:rsid w:val="00A9584F"/>
    <w:rsid w:val="00A95AA8"/>
    <w:rsid w:val="00A95B50"/>
    <w:rsid w:val="00A95F73"/>
    <w:rsid w:val="00A9646D"/>
    <w:rsid w:val="00A96550"/>
    <w:rsid w:val="00A96779"/>
    <w:rsid w:val="00A96F1F"/>
    <w:rsid w:val="00A97114"/>
    <w:rsid w:val="00A97297"/>
    <w:rsid w:val="00A97428"/>
    <w:rsid w:val="00A9767A"/>
    <w:rsid w:val="00A9783E"/>
    <w:rsid w:val="00A97A35"/>
    <w:rsid w:val="00A97ADB"/>
    <w:rsid w:val="00A97C27"/>
    <w:rsid w:val="00A97C3E"/>
    <w:rsid w:val="00A97CBF"/>
    <w:rsid w:val="00AA0105"/>
    <w:rsid w:val="00AA0349"/>
    <w:rsid w:val="00AA0622"/>
    <w:rsid w:val="00AA062D"/>
    <w:rsid w:val="00AA09B5"/>
    <w:rsid w:val="00AA0A8E"/>
    <w:rsid w:val="00AA0DAF"/>
    <w:rsid w:val="00AA1103"/>
    <w:rsid w:val="00AA134A"/>
    <w:rsid w:val="00AA14C8"/>
    <w:rsid w:val="00AA18E0"/>
    <w:rsid w:val="00AA1BA1"/>
    <w:rsid w:val="00AA1BF8"/>
    <w:rsid w:val="00AA1F97"/>
    <w:rsid w:val="00AA2041"/>
    <w:rsid w:val="00AA2326"/>
    <w:rsid w:val="00AA2448"/>
    <w:rsid w:val="00AA24CD"/>
    <w:rsid w:val="00AA24D3"/>
    <w:rsid w:val="00AA2768"/>
    <w:rsid w:val="00AA2A39"/>
    <w:rsid w:val="00AA2B0C"/>
    <w:rsid w:val="00AA2C32"/>
    <w:rsid w:val="00AA3688"/>
    <w:rsid w:val="00AA37DD"/>
    <w:rsid w:val="00AA397D"/>
    <w:rsid w:val="00AA3F87"/>
    <w:rsid w:val="00AA4049"/>
    <w:rsid w:val="00AA4130"/>
    <w:rsid w:val="00AA465C"/>
    <w:rsid w:val="00AA47A3"/>
    <w:rsid w:val="00AA4890"/>
    <w:rsid w:val="00AA4896"/>
    <w:rsid w:val="00AA49BC"/>
    <w:rsid w:val="00AA4A61"/>
    <w:rsid w:val="00AA4C2E"/>
    <w:rsid w:val="00AA4F2B"/>
    <w:rsid w:val="00AA4F40"/>
    <w:rsid w:val="00AA4FA4"/>
    <w:rsid w:val="00AA51B3"/>
    <w:rsid w:val="00AA5C25"/>
    <w:rsid w:val="00AA5D70"/>
    <w:rsid w:val="00AA5E38"/>
    <w:rsid w:val="00AA635F"/>
    <w:rsid w:val="00AA6C45"/>
    <w:rsid w:val="00AA7374"/>
    <w:rsid w:val="00AA753F"/>
    <w:rsid w:val="00AA7A6B"/>
    <w:rsid w:val="00AA7AF3"/>
    <w:rsid w:val="00AA7C05"/>
    <w:rsid w:val="00AA7ED7"/>
    <w:rsid w:val="00AB0015"/>
    <w:rsid w:val="00AB01C4"/>
    <w:rsid w:val="00AB0369"/>
    <w:rsid w:val="00AB04E9"/>
    <w:rsid w:val="00AB0D4C"/>
    <w:rsid w:val="00AB0D87"/>
    <w:rsid w:val="00AB0E92"/>
    <w:rsid w:val="00AB0F83"/>
    <w:rsid w:val="00AB1E43"/>
    <w:rsid w:val="00AB26CA"/>
    <w:rsid w:val="00AB288E"/>
    <w:rsid w:val="00AB2A56"/>
    <w:rsid w:val="00AB2A5A"/>
    <w:rsid w:val="00AB2A91"/>
    <w:rsid w:val="00AB2E11"/>
    <w:rsid w:val="00AB30D1"/>
    <w:rsid w:val="00AB31F8"/>
    <w:rsid w:val="00AB3F8A"/>
    <w:rsid w:val="00AB4759"/>
    <w:rsid w:val="00AB487E"/>
    <w:rsid w:val="00AB492A"/>
    <w:rsid w:val="00AB4A2B"/>
    <w:rsid w:val="00AB4E74"/>
    <w:rsid w:val="00AB539C"/>
    <w:rsid w:val="00AB5451"/>
    <w:rsid w:val="00AB54F5"/>
    <w:rsid w:val="00AB557E"/>
    <w:rsid w:val="00AB559F"/>
    <w:rsid w:val="00AB55ED"/>
    <w:rsid w:val="00AB57A5"/>
    <w:rsid w:val="00AB60CF"/>
    <w:rsid w:val="00AB62B2"/>
    <w:rsid w:val="00AB6652"/>
    <w:rsid w:val="00AB6925"/>
    <w:rsid w:val="00AB69CC"/>
    <w:rsid w:val="00AB69F9"/>
    <w:rsid w:val="00AB6A13"/>
    <w:rsid w:val="00AB6CE9"/>
    <w:rsid w:val="00AB795A"/>
    <w:rsid w:val="00AB7A16"/>
    <w:rsid w:val="00AB7C17"/>
    <w:rsid w:val="00AB7CB9"/>
    <w:rsid w:val="00AB7DE9"/>
    <w:rsid w:val="00AB7ED4"/>
    <w:rsid w:val="00AC0025"/>
    <w:rsid w:val="00AC03B7"/>
    <w:rsid w:val="00AC09E5"/>
    <w:rsid w:val="00AC0EA6"/>
    <w:rsid w:val="00AC103D"/>
    <w:rsid w:val="00AC12B6"/>
    <w:rsid w:val="00AC1937"/>
    <w:rsid w:val="00AC1D24"/>
    <w:rsid w:val="00AC1EB0"/>
    <w:rsid w:val="00AC2211"/>
    <w:rsid w:val="00AC22C9"/>
    <w:rsid w:val="00AC24CB"/>
    <w:rsid w:val="00AC2778"/>
    <w:rsid w:val="00AC28E2"/>
    <w:rsid w:val="00AC2A3F"/>
    <w:rsid w:val="00AC2A80"/>
    <w:rsid w:val="00AC2D06"/>
    <w:rsid w:val="00AC2F0C"/>
    <w:rsid w:val="00AC3042"/>
    <w:rsid w:val="00AC3A31"/>
    <w:rsid w:val="00AC3ED9"/>
    <w:rsid w:val="00AC3FEC"/>
    <w:rsid w:val="00AC41DB"/>
    <w:rsid w:val="00AC48A3"/>
    <w:rsid w:val="00AC4DD0"/>
    <w:rsid w:val="00AC5371"/>
    <w:rsid w:val="00AC5385"/>
    <w:rsid w:val="00AC56B7"/>
    <w:rsid w:val="00AC5E92"/>
    <w:rsid w:val="00AC620B"/>
    <w:rsid w:val="00AC6243"/>
    <w:rsid w:val="00AC64AF"/>
    <w:rsid w:val="00AC6EE9"/>
    <w:rsid w:val="00AC7269"/>
    <w:rsid w:val="00AC7306"/>
    <w:rsid w:val="00AC7502"/>
    <w:rsid w:val="00AC75E0"/>
    <w:rsid w:val="00AC7684"/>
    <w:rsid w:val="00AC774A"/>
    <w:rsid w:val="00AC794B"/>
    <w:rsid w:val="00AD00CE"/>
    <w:rsid w:val="00AD05F3"/>
    <w:rsid w:val="00AD093C"/>
    <w:rsid w:val="00AD09A4"/>
    <w:rsid w:val="00AD09B9"/>
    <w:rsid w:val="00AD0AE6"/>
    <w:rsid w:val="00AD0CC2"/>
    <w:rsid w:val="00AD1142"/>
    <w:rsid w:val="00AD1299"/>
    <w:rsid w:val="00AD12C3"/>
    <w:rsid w:val="00AD1994"/>
    <w:rsid w:val="00AD1B82"/>
    <w:rsid w:val="00AD1D05"/>
    <w:rsid w:val="00AD2183"/>
    <w:rsid w:val="00AD267B"/>
    <w:rsid w:val="00AD27C6"/>
    <w:rsid w:val="00AD2C09"/>
    <w:rsid w:val="00AD343E"/>
    <w:rsid w:val="00AD34B1"/>
    <w:rsid w:val="00AD36DA"/>
    <w:rsid w:val="00AD36E1"/>
    <w:rsid w:val="00AD39F4"/>
    <w:rsid w:val="00AD3DF1"/>
    <w:rsid w:val="00AD3F4B"/>
    <w:rsid w:val="00AD3F8D"/>
    <w:rsid w:val="00AD4035"/>
    <w:rsid w:val="00AD418A"/>
    <w:rsid w:val="00AD49E7"/>
    <w:rsid w:val="00AD4A69"/>
    <w:rsid w:val="00AD4AB7"/>
    <w:rsid w:val="00AD5181"/>
    <w:rsid w:val="00AD52C9"/>
    <w:rsid w:val="00AD5538"/>
    <w:rsid w:val="00AD5C3E"/>
    <w:rsid w:val="00AD61D1"/>
    <w:rsid w:val="00AD633F"/>
    <w:rsid w:val="00AD6A6A"/>
    <w:rsid w:val="00AD6B63"/>
    <w:rsid w:val="00AD70D0"/>
    <w:rsid w:val="00AD70FB"/>
    <w:rsid w:val="00AD713E"/>
    <w:rsid w:val="00AD716D"/>
    <w:rsid w:val="00AD7463"/>
    <w:rsid w:val="00AD7822"/>
    <w:rsid w:val="00AD7E42"/>
    <w:rsid w:val="00AD7F98"/>
    <w:rsid w:val="00AE004D"/>
    <w:rsid w:val="00AE0060"/>
    <w:rsid w:val="00AE0122"/>
    <w:rsid w:val="00AE0DDD"/>
    <w:rsid w:val="00AE11D3"/>
    <w:rsid w:val="00AE171B"/>
    <w:rsid w:val="00AE189B"/>
    <w:rsid w:val="00AE18E7"/>
    <w:rsid w:val="00AE19CC"/>
    <w:rsid w:val="00AE1BF4"/>
    <w:rsid w:val="00AE1D76"/>
    <w:rsid w:val="00AE213D"/>
    <w:rsid w:val="00AE2606"/>
    <w:rsid w:val="00AE2726"/>
    <w:rsid w:val="00AE290E"/>
    <w:rsid w:val="00AE2A0E"/>
    <w:rsid w:val="00AE2D44"/>
    <w:rsid w:val="00AE2F44"/>
    <w:rsid w:val="00AE316C"/>
    <w:rsid w:val="00AE3249"/>
    <w:rsid w:val="00AE3A49"/>
    <w:rsid w:val="00AE3AD1"/>
    <w:rsid w:val="00AE3EB1"/>
    <w:rsid w:val="00AE436C"/>
    <w:rsid w:val="00AE446A"/>
    <w:rsid w:val="00AE4495"/>
    <w:rsid w:val="00AE473B"/>
    <w:rsid w:val="00AE49A9"/>
    <w:rsid w:val="00AE4A59"/>
    <w:rsid w:val="00AE4BEA"/>
    <w:rsid w:val="00AE4EBC"/>
    <w:rsid w:val="00AE52F3"/>
    <w:rsid w:val="00AE56A8"/>
    <w:rsid w:val="00AE57B8"/>
    <w:rsid w:val="00AE5C6D"/>
    <w:rsid w:val="00AE5E6A"/>
    <w:rsid w:val="00AE61C6"/>
    <w:rsid w:val="00AE6BF9"/>
    <w:rsid w:val="00AE7257"/>
    <w:rsid w:val="00AE72F4"/>
    <w:rsid w:val="00AE738D"/>
    <w:rsid w:val="00AE7870"/>
    <w:rsid w:val="00AE78A2"/>
    <w:rsid w:val="00AF0172"/>
    <w:rsid w:val="00AF0348"/>
    <w:rsid w:val="00AF040C"/>
    <w:rsid w:val="00AF080E"/>
    <w:rsid w:val="00AF08B1"/>
    <w:rsid w:val="00AF097C"/>
    <w:rsid w:val="00AF0A41"/>
    <w:rsid w:val="00AF0B2A"/>
    <w:rsid w:val="00AF0B92"/>
    <w:rsid w:val="00AF0CBE"/>
    <w:rsid w:val="00AF1848"/>
    <w:rsid w:val="00AF1986"/>
    <w:rsid w:val="00AF1AA0"/>
    <w:rsid w:val="00AF1DBE"/>
    <w:rsid w:val="00AF2006"/>
    <w:rsid w:val="00AF25F2"/>
    <w:rsid w:val="00AF26C0"/>
    <w:rsid w:val="00AF27D8"/>
    <w:rsid w:val="00AF283A"/>
    <w:rsid w:val="00AF2935"/>
    <w:rsid w:val="00AF2FB6"/>
    <w:rsid w:val="00AF3342"/>
    <w:rsid w:val="00AF3425"/>
    <w:rsid w:val="00AF348B"/>
    <w:rsid w:val="00AF36B1"/>
    <w:rsid w:val="00AF3799"/>
    <w:rsid w:val="00AF38E7"/>
    <w:rsid w:val="00AF3ACE"/>
    <w:rsid w:val="00AF3B1B"/>
    <w:rsid w:val="00AF3C68"/>
    <w:rsid w:val="00AF3DDF"/>
    <w:rsid w:val="00AF3E5D"/>
    <w:rsid w:val="00AF40F6"/>
    <w:rsid w:val="00AF41D6"/>
    <w:rsid w:val="00AF442F"/>
    <w:rsid w:val="00AF44E5"/>
    <w:rsid w:val="00AF48F0"/>
    <w:rsid w:val="00AF4969"/>
    <w:rsid w:val="00AF4B89"/>
    <w:rsid w:val="00AF4C5C"/>
    <w:rsid w:val="00AF521B"/>
    <w:rsid w:val="00AF5645"/>
    <w:rsid w:val="00AF59A4"/>
    <w:rsid w:val="00AF5BCB"/>
    <w:rsid w:val="00AF6171"/>
    <w:rsid w:val="00AF629F"/>
    <w:rsid w:val="00AF6645"/>
    <w:rsid w:val="00AF6862"/>
    <w:rsid w:val="00AF6D54"/>
    <w:rsid w:val="00AF7214"/>
    <w:rsid w:val="00AF754C"/>
    <w:rsid w:val="00AF79A5"/>
    <w:rsid w:val="00AF7F3A"/>
    <w:rsid w:val="00B000DA"/>
    <w:rsid w:val="00B003E8"/>
    <w:rsid w:val="00B00596"/>
    <w:rsid w:val="00B006C5"/>
    <w:rsid w:val="00B008DA"/>
    <w:rsid w:val="00B00903"/>
    <w:rsid w:val="00B009EB"/>
    <w:rsid w:val="00B00D8C"/>
    <w:rsid w:val="00B00E3F"/>
    <w:rsid w:val="00B01033"/>
    <w:rsid w:val="00B01460"/>
    <w:rsid w:val="00B01740"/>
    <w:rsid w:val="00B01BEE"/>
    <w:rsid w:val="00B01DFB"/>
    <w:rsid w:val="00B01E8D"/>
    <w:rsid w:val="00B01F13"/>
    <w:rsid w:val="00B0227E"/>
    <w:rsid w:val="00B0230B"/>
    <w:rsid w:val="00B02412"/>
    <w:rsid w:val="00B02440"/>
    <w:rsid w:val="00B0246B"/>
    <w:rsid w:val="00B027BC"/>
    <w:rsid w:val="00B027FF"/>
    <w:rsid w:val="00B02A26"/>
    <w:rsid w:val="00B02DE9"/>
    <w:rsid w:val="00B02F78"/>
    <w:rsid w:val="00B03476"/>
    <w:rsid w:val="00B03514"/>
    <w:rsid w:val="00B03A80"/>
    <w:rsid w:val="00B03BB4"/>
    <w:rsid w:val="00B03E2E"/>
    <w:rsid w:val="00B03FE4"/>
    <w:rsid w:val="00B0467F"/>
    <w:rsid w:val="00B049C9"/>
    <w:rsid w:val="00B04C42"/>
    <w:rsid w:val="00B04E57"/>
    <w:rsid w:val="00B04E66"/>
    <w:rsid w:val="00B05073"/>
    <w:rsid w:val="00B05480"/>
    <w:rsid w:val="00B0560A"/>
    <w:rsid w:val="00B057F0"/>
    <w:rsid w:val="00B05B1D"/>
    <w:rsid w:val="00B05DC7"/>
    <w:rsid w:val="00B05DD9"/>
    <w:rsid w:val="00B05FDA"/>
    <w:rsid w:val="00B0600E"/>
    <w:rsid w:val="00B06424"/>
    <w:rsid w:val="00B068F8"/>
    <w:rsid w:val="00B06990"/>
    <w:rsid w:val="00B06B2A"/>
    <w:rsid w:val="00B072EA"/>
    <w:rsid w:val="00B0734B"/>
    <w:rsid w:val="00B073AF"/>
    <w:rsid w:val="00B07531"/>
    <w:rsid w:val="00B076ED"/>
    <w:rsid w:val="00B079F2"/>
    <w:rsid w:val="00B07E01"/>
    <w:rsid w:val="00B07E89"/>
    <w:rsid w:val="00B07EA4"/>
    <w:rsid w:val="00B1026B"/>
    <w:rsid w:val="00B10434"/>
    <w:rsid w:val="00B10444"/>
    <w:rsid w:val="00B104F5"/>
    <w:rsid w:val="00B10DB9"/>
    <w:rsid w:val="00B10F11"/>
    <w:rsid w:val="00B11136"/>
    <w:rsid w:val="00B1125A"/>
    <w:rsid w:val="00B11948"/>
    <w:rsid w:val="00B11E4F"/>
    <w:rsid w:val="00B11F54"/>
    <w:rsid w:val="00B121BC"/>
    <w:rsid w:val="00B12226"/>
    <w:rsid w:val="00B1228E"/>
    <w:rsid w:val="00B123E7"/>
    <w:rsid w:val="00B12911"/>
    <w:rsid w:val="00B12B19"/>
    <w:rsid w:val="00B1329D"/>
    <w:rsid w:val="00B13664"/>
    <w:rsid w:val="00B137A1"/>
    <w:rsid w:val="00B13A9E"/>
    <w:rsid w:val="00B13F42"/>
    <w:rsid w:val="00B1401D"/>
    <w:rsid w:val="00B1433B"/>
    <w:rsid w:val="00B14362"/>
    <w:rsid w:val="00B14512"/>
    <w:rsid w:val="00B14E53"/>
    <w:rsid w:val="00B14EB8"/>
    <w:rsid w:val="00B14ECA"/>
    <w:rsid w:val="00B14F15"/>
    <w:rsid w:val="00B1528D"/>
    <w:rsid w:val="00B153A7"/>
    <w:rsid w:val="00B15A0D"/>
    <w:rsid w:val="00B16499"/>
    <w:rsid w:val="00B16692"/>
    <w:rsid w:val="00B16B61"/>
    <w:rsid w:val="00B16E04"/>
    <w:rsid w:val="00B16E9D"/>
    <w:rsid w:val="00B16EF2"/>
    <w:rsid w:val="00B16EF4"/>
    <w:rsid w:val="00B17212"/>
    <w:rsid w:val="00B1721E"/>
    <w:rsid w:val="00B175DD"/>
    <w:rsid w:val="00B17731"/>
    <w:rsid w:val="00B17737"/>
    <w:rsid w:val="00B17899"/>
    <w:rsid w:val="00B178C0"/>
    <w:rsid w:val="00B178FD"/>
    <w:rsid w:val="00B17A9B"/>
    <w:rsid w:val="00B17F33"/>
    <w:rsid w:val="00B20730"/>
    <w:rsid w:val="00B20A43"/>
    <w:rsid w:val="00B20CF5"/>
    <w:rsid w:val="00B20D22"/>
    <w:rsid w:val="00B20E71"/>
    <w:rsid w:val="00B20EC7"/>
    <w:rsid w:val="00B2106C"/>
    <w:rsid w:val="00B2115F"/>
    <w:rsid w:val="00B2162F"/>
    <w:rsid w:val="00B21AA3"/>
    <w:rsid w:val="00B21D19"/>
    <w:rsid w:val="00B2207A"/>
    <w:rsid w:val="00B22C3A"/>
    <w:rsid w:val="00B23222"/>
    <w:rsid w:val="00B2322B"/>
    <w:rsid w:val="00B23318"/>
    <w:rsid w:val="00B233B5"/>
    <w:rsid w:val="00B236FA"/>
    <w:rsid w:val="00B237A3"/>
    <w:rsid w:val="00B237F0"/>
    <w:rsid w:val="00B237FE"/>
    <w:rsid w:val="00B238E4"/>
    <w:rsid w:val="00B23BF2"/>
    <w:rsid w:val="00B244E8"/>
    <w:rsid w:val="00B24726"/>
    <w:rsid w:val="00B24A97"/>
    <w:rsid w:val="00B24CCE"/>
    <w:rsid w:val="00B24ECA"/>
    <w:rsid w:val="00B252DF"/>
    <w:rsid w:val="00B254A0"/>
    <w:rsid w:val="00B25654"/>
    <w:rsid w:val="00B2567D"/>
    <w:rsid w:val="00B25858"/>
    <w:rsid w:val="00B258D8"/>
    <w:rsid w:val="00B26402"/>
    <w:rsid w:val="00B264E2"/>
    <w:rsid w:val="00B26556"/>
    <w:rsid w:val="00B26676"/>
    <w:rsid w:val="00B26711"/>
    <w:rsid w:val="00B26C56"/>
    <w:rsid w:val="00B26D81"/>
    <w:rsid w:val="00B26EC5"/>
    <w:rsid w:val="00B26F73"/>
    <w:rsid w:val="00B26FF9"/>
    <w:rsid w:val="00B2706B"/>
    <w:rsid w:val="00B273FD"/>
    <w:rsid w:val="00B277CB"/>
    <w:rsid w:val="00B2780B"/>
    <w:rsid w:val="00B278B8"/>
    <w:rsid w:val="00B30277"/>
    <w:rsid w:val="00B3058D"/>
    <w:rsid w:val="00B3079D"/>
    <w:rsid w:val="00B308EC"/>
    <w:rsid w:val="00B309C5"/>
    <w:rsid w:val="00B30A2B"/>
    <w:rsid w:val="00B31187"/>
    <w:rsid w:val="00B3144A"/>
    <w:rsid w:val="00B31CF5"/>
    <w:rsid w:val="00B31E77"/>
    <w:rsid w:val="00B31F91"/>
    <w:rsid w:val="00B32133"/>
    <w:rsid w:val="00B3229A"/>
    <w:rsid w:val="00B3244B"/>
    <w:rsid w:val="00B324DD"/>
    <w:rsid w:val="00B3283B"/>
    <w:rsid w:val="00B3285B"/>
    <w:rsid w:val="00B329F0"/>
    <w:rsid w:val="00B32A2F"/>
    <w:rsid w:val="00B32EC8"/>
    <w:rsid w:val="00B334D2"/>
    <w:rsid w:val="00B338E8"/>
    <w:rsid w:val="00B339F2"/>
    <w:rsid w:val="00B33C3A"/>
    <w:rsid w:val="00B33D5A"/>
    <w:rsid w:val="00B33D88"/>
    <w:rsid w:val="00B33DA1"/>
    <w:rsid w:val="00B341B4"/>
    <w:rsid w:val="00B342F3"/>
    <w:rsid w:val="00B34327"/>
    <w:rsid w:val="00B34693"/>
    <w:rsid w:val="00B34BBD"/>
    <w:rsid w:val="00B35164"/>
    <w:rsid w:val="00B35392"/>
    <w:rsid w:val="00B353B8"/>
    <w:rsid w:val="00B35420"/>
    <w:rsid w:val="00B35873"/>
    <w:rsid w:val="00B35B25"/>
    <w:rsid w:val="00B35BCD"/>
    <w:rsid w:val="00B35F1C"/>
    <w:rsid w:val="00B360A1"/>
    <w:rsid w:val="00B3615E"/>
    <w:rsid w:val="00B3662C"/>
    <w:rsid w:val="00B36BBF"/>
    <w:rsid w:val="00B36C3C"/>
    <w:rsid w:val="00B371C9"/>
    <w:rsid w:val="00B374A8"/>
    <w:rsid w:val="00B3774A"/>
    <w:rsid w:val="00B37858"/>
    <w:rsid w:val="00B37895"/>
    <w:rsid w:val="00B37CFB"/>
    <w:rsid w:val="00B37DBE"/>
    <w:rsid w:val="00B37F75"/>
    <w:rsid w:val="00B40150"/>
    <w:rsid w:val="00B402BF"/>
    <w:rsid w:val="00B402DB"/>
    <w:rsid w:val="00B407A8"/>
    <w:rsid w:val="00B408C2"/>
    <w:rsid w:val="00B40DD0"/>
    <w:rsid w:val="00B40F46"/>
    <w:rsid w:val="00B41224"/>
    <w:rsid w:val="00B41273"/>
    <w:rsid w:val="00B4132D"/>
    <w:rsid w:val="00B413E3"/>
    <w:rsid w:val="00B419A6"/>
    <w:rsid w:val="00B41CCF"/>
    <w:rsid w:val="00B41D55"/>
    <w:rsid w:val="00B4224E"/>
    <w:rsid w:val="00B42261"/>
    <w:rsid w:val="00B422A0"/>
    <w:rsid w:val="00B422DA"/>
    <w:rsid w:val="00B4248F"/>
    <w:rsid w:val="00B425F4"/>
    <w:rsid w:val="00B42716"/>
    <w:rsid w:val="00B42DFE"/>
    <w:rsid w:val="00B4330F"/>
    <w:rsid w:val="00B43331"/>
    <w:rsid w:val="00B4333E"/>
    <w:rsid w:val="00B43796"/>
    <w:rsid w:val="00B43EA5"/>
    <w:rsid w:val="00B43F40"/>
    <w:rsid w:val="00B44017"/>
    <w:rsid w:val="00B44201"/>
    <w:rsid w:val="00B44479"/>
    <w:rsid w:val="00B44506"/>
    <w:rsid w:val="00B4482D"/>
    <w:rsid w:val="00B449F0"/>
    <w:rsid w:val="00B44C93"/>
    <w:rsid w:val="00B44DF1"/>
    <w:rsid w:val="00B44F5C"/>
    <w:rsid w:val="00B4505A"/>
    <w:rsid w:val="00B455D3"/>
    <w:rsid w:val="00B45777"/>
    <w:rsid w:val="00B4599F"/>
    <w:rsid w:val="00B459E3"/>
    <w:rsid w:val="00B45D09"/>
    <w:rsid w:val="00B46136"/>
    <w:rsid w:val="00B46618"/>
    <w:rsid w:val="00B4686A"/>
    <w:rsid w:val="00B471CE"/>
    <w:rsid w:val="00B47255"/>
    <w:rsid w:val="00B474F6"/>
    <w:rsid w:val="00B4756B"/>
    <w:rsid w:val="00B47917"/>
    <w:rsid w:val="00B47C4B"/>
    <w:rsid w:val="00B47DCC"/>
    <w:rsid w:val="00B50142"/>
    <w:rsid w:val="00B5017A"/>
    <w:rsid w:val="00B5077A"/>
    <w:rsid w:val="00B50FAE"/>
    <w:rsid w:val="00B5102A"/>
    <w:rsid w:val="00B510F7"/>
    <w:rsid w:val="00B515D8"/>
    <w:rsid w:val="00B516B7"/>
    <w:rsid w:val="00B51852"/>
    <w:rsid w:val="00B51B1E"/>
    <w:rsid w:val="00B51BF7"/>
    <w:rsid w:val="00B51CC3"/>
    <w:rsid w:val="00B51EC9"/>
    <w:rsid w:val="00B529A3"/>
    <w:rsid w:val="00B52C0F"/>
    <w:rsid w:val="00B52C44"/>
    <w:rsid w:val="00B52D42"/>
    <w:rsid w:val="00B53136"/>
    <w:rsid w:val="00B5343C"/>
    <w:rsid w:val="00B535B6"/>
    <w:rsid w:val="00B53940"/>
    <w:rsid w:val="00B53C34"/>
    <w:rsid w:val="00B53E50"/>
    <w:rsid w:val="00B54171"/>
    <w:rsid w:val="00B54206"/>
    <w:rsid w:val="00B542D9"/>
    <w:rsid w:val="00B54505"/>
    <w:rsid w:val="00B54768"/>
    <w:rsid w:val="00B549E7"/>
    <w:rsid w:val="00B54C7D"/>
    <w:rsid w:val="00B54C90"/>
    <w:rsid w:val="00B54E66"/>
    <w:rsid w:val="00B55154"/>
    <w:rsid w:val="00B553C4"/>
    <w:rsid w:val="00B55453"/>
    <w:rsid w:val="00B55591"/>
    <w:rsid w:val="00B55610"/>
    <w:rsid w:val="00B559D0"/>
    <w:rsid w:val="00B56024"/>
    <w:rsid w:val="00B56124"/>
    <w:rsid w:val="00B5614B"/>
    <w:rsid w:val="00B5659B"/>
    <w:rsid w:val="00B5660B"/>
    <w:rsid w:val="00B5692A"/>
    <w:rsid w:val="00B56984"/>
    <w:rsid w:val="00B569F5"/>
    <w:rsid w:val="00B56EB1"/>
    <w:rsid w:val="00B5727D"/>
    <w:rsid w:val="00B57359"/>
    <w:rsid w:val="00B57535"/>
    <w:rsid w:val="00B57760"/>
    <w:rsid w:val="00B577DD"/>
    <w:rsid w:val="00B57839"/>
    <w:rsid w:val="00B57D09"/>
    <w:rsid w:val="00B600A2"/>
    <w:rsid w:val="00B603AB"/>
    <w:rsid w:val="00B60695"/>
    <w:rsid w:val="00B6079A"/>
    <w:rsid w:val="00B6117D"/>
    <w:rsid w:val="00B6147E"/>
    <w:rsid w:val="00B61570"/>
    <w:rsid w:val="00B61623"/>
    <w:rsid w:val="00B61B75"/>
    <w:rsid w:val="00B61BF0"/>
    <w:rsid w:val="00B61CEB"/>
    <w:rsid w:val="00B61ECC"/>
    <w:rsid w:val="00B6215E"/>
    <w:rsid w:val="00B623A4"/>
    <w:rsid w:val="00B627AC"/>
    <w:rsid w:val="00B62B47"/>
    <w:rsid w:val="00B62D6B"/>
    <w:rsid w:val="00B62E15"/>
    <w:rsid w:val="00B63885"/>
    <w:rsid w:val="00B63958"/>
    <w:rsid w:val="00B63E38"/>
    <w:rsid w:val="00B63EE2"/>
    <w:rsid w:val="00B63FA7"/>
    <w:rsid w:val="00B6401A"/>
    <w:rsid w:val="00B64247"/>
    <w:rsid w:val="00B642F1"/>
    <w:rsid w:val="00B64A02"/>
    <w:rsid w:val="00B64B50"/>
    <w:rsid w:val="00B654B2"/>
    <w:rsid w:val="00B6594A"/>
    <w:rsid w:val="00B659B7"/>
    <w:rsid w:val="00B65A26"/>
    <w:rsid w:val="00B65EB4"/>
    <w:rsid w:val="00B66379"/>
    <w:rsid w:val="00B66790"/>
    <w:rsid w:val="00B66A25"/>
    <w:rsid w:val="00B66A9C"/>
    <w:rsid w:val="00B66C31"/>
    <w:rsid w:val="00B66FEB"/>
    <w:rsid w:val="00B671CF"/>
    <w:rsid w:val="00B678F7"/>
    <w:rsid w:val="00B67962"/>
    <w:rsid w:val="00B67EE6"/>
    <w:rsid w:val="00B70747"/>
    <w:rsid w:val="00B70B63"/>
    <w:rsid w:val="00B70CAC"/>
    <w:rsid w:val="00B70D16"/>
    <w:rsid w:val="00B70F50"/>
    <w:rsid w:val="00B710CF"/>
    <w:rsid w:val="00B712A6"/>
    <w:rsid w:val="00B7136D"/>
    <w:rsid w:val="00B71AA5"/>
    <w:rsid w:val="00B7222C"/>
    <w:rsid w:val="00B7229C"/>
    <w:rsid w:val="00B7239C"/>
    <w:rsid w:val="00B724FC"/>
    <w:rsid w:val="00B72D68"/>
    <w:rsid w:val="00B734D9"/>
    <w:rsid w:val="00B742A5"/>
    <w:rsid w:val="00B744A9"/>
    <w:rsid w:val="00B74C51"/>
    <w:rsid w:val="00B74DC3"/>
    <w:rsid w:val="00B750D9"/>
    <w:rsid w:val="00B75821"/>
    <w:rsid w:val="00B75CFF"/>
    <w:rsid w:val="00B76582"/>
    <w:rsid w:val="00B76743"/>
    <w:rsid w:val="00B76751"/>
    <w:rsid w:val="00B767B1"/>
    <w:rsid w:val="00B76892"/>
    <w:rsid w:val="00B76C5B"/>
    <w:rsid w:val="00B76F14"/>
    <w:rsid w:val="00B770C6"/>
    <w:rsid w:val="00B772E4"/>
    <w:rsid w:val="00B77332"/>
    <w:rsid w:val="00B774E1"/>
    <w:rsid w:val="00B77BDC"/>
    <w:rsid w:val="00B77CD3"/>
    <w:rsid w:val="00B80283"/>
    <w:rsid w:val="00B802A4"/>
    <w:rsid w:val="00B803CF"/>
    <w:rsid w:val="00B8060D"/>
    <w:rsid w:val="00B80820"/>
    <w:rsid w:val="00B80B96"/>
    <w:rsid w:val="00B80EF2"/>
    <w:rsid w:val="00B80F15"/>
    <w:rsid w:val="00B81101"/>
    <w:rsid w:val="00B811BE"/>
    <w:rsid w:val="00B81327"/>
    <w:rsid w:val="00B81580"/>
    <w:rsid w:val="00B8164A"/>
    <w:rsid w:val="00B81897"/>
    <w:rsid w:val="00B81A3D"/>
    <w:rsid w:val="00B82137"/>
    <w:rsid w:val="00B82803"/>
    <w:rsid w:val="00B82ACC"/>
    <w:rsid w:val="00B82F3F"/>
    <w:rsid w:val="00B83020"/>
    <w:rsid w:val="00B830D8"/>
    <w:rsid w:val="00B8334C"/>
    <w:rsid w:val="00B8355A"/>
    <w:rsid w:val="00B8359D"/>
    <w:rsid w:val="00B838D1"/>
    <w:rsid w:val="00B839B8"/>
    <w:rsid w:val="00B83B5B"/>
    <w:rsid w:val="00B83B64"/>
    <w:rsid w:val="00B83C6C"/>
    <w:rsid w:val="00B843B6"/>
    <w:rsid w:val="00B84439"/>
    <w:rsid w:val="00B8485E"/>
    <w:rsid w:val="00B8491F"/>
    <w:rsid w:val="00B84D9B"/>
    <w:rsid w:val="00B84E07"/>
    <w:rsid w:val="00B84EBA"/>
    <w:rsid w:val="00B84F81"/>
    <w:rsid w:val="00B858F4"/>
    <w:rsid w:val="00B85A9E"/>
    <w:rsid w:val="00B85B04"/>
    <w:rsid w:val="00B85D4F"/>
    <w:rsid w:val="00B85DEA"/>
    <w:rsid w:val="00B86353"/>
    <w:rsid w:val="00B86522"/>
    <w:rsid w:val="00B869D9"/>
    <w:rsid w:val="00B86AF2"/>
    <w:rsid w:val="00B86C02"/>
    <w:rsid w:val="00B86ED6"/>
    <w:rsid w:val="00B8704D"/>
    <w:rsid w:val="00B87150"/>
    <w:rsid w:val="00B8733E"/>
    <w:rsid w:val="00B87657"/>
    <w:rsid w:val="00B87814"/>
    <w:rsid w:val="00B87979"/>
    <w:rsid w:val="00B90110"/>
    <w:rsid w:val="00B90504"/>
    <w:rsid w:val="00B90539"/>
    <w:rsid w:val="00B9060C"/>
    <w:rsid w:val="00B907AC"/>
    <w:rsid w:val="00B90A6F"/>
    <w:rsid w:val="00B90EE0"/>
    <w:rsid w:val="00B91964"/>
    <w:rsid w:val="00B91A81"/>
    <w:rsid w:val="00B91A96"/>
    <w:rsid w:val="00B91B36"/>
    <w:rsid w:val="00B91E74"/>
    <w:rsid w:val="00B929D1"/>
    <w:rsid w:val="00B92DFA"/>
    <w:rsid w:val="00B93129"/>
    <w:rsid w:val="00B9343C"/>
    <w:rsid w:val="00B93644"/>
    <w:rsid w:val="00B93840"/>
    <w:rsid w:val="00B938EC"/>
    <w:rsid w:val="00B93A8E"/>
    <w:rsid w:val="00B93D42"/>
    <w:rsid w:val="00B940A4"/>
    <w:rsid w:val="00B947BE"/>
    <w:rsid w:val="00B947C7"/>
    <w:rsid w:val="00B94986"/>
    <w:rsid w:val="00B94E68"/>
    <w:rsid w:val="00B94FD5"/>
    <w:rsid w:val="00B9504D"/>
    <w:rsid w:val="00B95065"/>
    <w:rsid w:val="00B9513F"/>
    <w:rsid w:val="00B954D5"/>
    <w:rsid w:val="00B957E7"/>
    <w:rsid w:val="00B958F1"/>
    <w:rsid w:val="00B9599D"/>
    <w:rsid w:val="00B95E59"/>
    <w:rsid w:val="00B95E79"/>
    <w:rsid w:val="00B95E88"/>
    <w:rsid w:val="00B95F1F"/>
    <w:rsid w:val="00B961AA"/>
    <w:rsid w:val="00B961CA"/>
    <w:rsid w:val="00B965A8"/>
    <w:rsid w:val="00B96B6F"/>
    <w:rsid w:val="00B96D10"/>
    <w:rsid w:val="00B96E36"/>
    <w:rsid w:val="00B96E51"/>
    <w:rsid w:val="00B9702D"/>
    <w:rsid w:val="00B9723C"/>
    <w:rsid w:val="00B973B9"/>
    <w:rsid w:val="00B97A69"/>
    <w:rsid w:val="00B97B06"/>
    <w:rsid w:val="00B97EB4"/>
    <w:rsid w:val="00B97F01"/>
    <w:rsid w:val="00B97F12"/>
    <w:rsid w:val="00BA02DB"/>
    <w:rsid w:val="00BA0630"/>
    <w:rsid w:val="00BA09D6"/>
    <w:rsid w:val="00BA0A7E"/>
    <w:rsid w:val="00BA0D0C"/>
    <w:rsid w:val="00BA0FDC"/>
    <w:rsid w:val="00BA120E"/>
    <w:rsid w:val="00BA1321"/>
    <w:rsid w:val="00BA154C"/>
    <w:rsid w:val="00BA1616"/>
    <w:rsid w:val="00BA17C3"/>
    <w:rsid w:val="00BA1883"/>
    <w:rsid w:val="00BA1B40"/>
    <w:rsid w:val="00BA1D96"/>
    <w:rsid w:val="00BA1F8D"/>
    <w:rsid w:val="00BA2253"/>
    <w:rsid w:val="00BA22F2"/>
    <w:rsid w:val="00BA2BE1"/>
    <w:rsid w:val="00BA2C0E"/>
    <w:rsid w:val="00BA31DE"/>
    <w:rsid w:val="00BA3434"/>
    <w:rsid w:val="00BA344F"/>
    <w:rsid w:val="00BA39C7"/>
    <w:rsid w:val="00BA4311"/>
    <w:rsid w:val="00BA4342"/>
    <w:rsid w:val="00BA44D4"/>
    <w:rsid w:val="00BA45B3"/>
    <w:rsid w:val="00BA461A"/>
    <w:rsid w:val="00BA4746"/>
    <w:rsid w:val="00BA485F"/>
    <w:rsid w:val="00BA496C"/>
    <w:rsid w:val="00BA4C77"/>
    <w:rsid w:val="00BA5072"/>
    <w:rsid w:val="00BA588D"/>
    <w:rsid w:val="00BA5C64"/>
    <w:rsid w:val="00BA5DCD"/>
    <w:rsid w:val="00BA5E8B"/>
    <w:rsid w:val="00BA6654"/>
    <w:rsid w:val="00BA66CC"/>
    <w:rsid w:val="00BA6916"/>
    <w:rsid w:val="00BA6FE3"/>
    <w:rsid w:val="00BA71AE"/>
    <w:rsid w:val="00BA720B"/>
    <w:rsid w:val="00BA7914"/>
    <w:rsid w:val="00BA7A38"/>
    <w:rsid w:val="00BA7D5C"/>
    <w:rsid w:val="00BA7E8A"/>
    <w:rsid w:val="00BB0299"/>
    <w:rsid w:val="00BB037A"/>
    <w:rsid w:val="00BB0431"/>
    <w:rsid w:val="00BB0591"/>
    <w:rsid w:val="00BB08FA"/>
    <w:rsid w:val="00BB094C"/>
    <w:rsid w:val="00BB0B74"/>
    <w:rsid w:val="00BB0F51"/>
    <w:rsid w:val="00BB1391"/>
    <w:rsid w:val="00BB19E2"/>
    <w:rsid w:val="00BB1CFD"/>
    <w:rsid w:val="00BB22BC"/>
    <w:rsid w:val="00BB2523"/>
    <w:rsid w:val="00BB28F2"/>
    <w:rsid w:val="00BB2980"/>
    <w:rsid w:val="00BB29C6"/>
    <w:rsid w:val="00BB2A53"/>
    <w:rsid w:val="00BB2A78"/>
    <w:rsid w:val="00BB2C24"/>
    <w:rsid w:val="00BB2EEA"/>
    <w:rsid w:val="00BB308B"/>
    <w:rsid w:val="00BB33DB"/>
    <w:rsid w:val="00BB37E6"/>
    <w:rsid w:val="00BB42A7"/>
    <w:rsid w:val="00BB4527"/>
    <w:rsid w:val="00BB473C"/>
    <w:rsid w:val="00BB473D"/>
    <w:rsid w:val="00BB4796"/>
    <w:rsid w:val="00BB4B8C"/>
    <w:rsid w:val="00BB4D23"/>
    <w:rsid w:val="00BB524B"/>
    <w:rsid w:val="00BB52C1"/>
    <w:rsid w:val="00BB5467"/>
    <w:rsid w:val="00BB5478"/>
    <w:rsid w:val="00BB566A"/>
    <w:rsid w:val="00BB567E"/>
    <w:rsid w:val="00BB58A3"/>
    <w:rsid w:val="00BB5ACD"/>
    <w:rsid w:val="00BB5CEB"/>
    <w:rsid w:val="00BB5D58"/>
    <w:rsid w:val="00BB5D8E"/>
    <w:rsid w:val="00BB5EAF"/>
    <w:rsid w:val="00BB615C"/>
    <w:rsid w:val="00BB65BF"/>
    <w:rsid w:val="00BB6CA3"/>
    <w:rsid w:val="00BB6E09"/>
    <w:rsid w:val="00BB7152"/>
    <w:rsid w:val="00BB77EE"/>
    <w:rsid w:val="00BB7ACE"/>
    <w:rsid w:val="00BB7BDD"/>
    <w:rsid w:val="00BB7D52"/>
    <w:rsid w:val="00BC0182"/>
    <w:rsid w:val="00BC03B9"/>
    <w:rsid w:val="00BC08B9"/>
    <w:rsid w:val="00BC0B55"/>
    <w:rsid w:val="00BC0E84"/>
    <w:rsid w:val="00BC0FDC"/>
    <w:rsid w:val="00BC1418"/>
    <w:rsid w:val="00BC14D8"/>
    <w:rsid w:val="00BC1637"/>
    <w:rsid w:val="00BC1A99"/>
    <w:rsid w:val="00BC1ED7"/>
    <w:rsid w:val="00BC1FB2"/>
    <w:rsid w:val="00BC23E7"/>
    <w:rsid w:val="00BC2533"/>
    <w:rsid w:val="00BC255D"/>
    <w:rsid w:val="00BC27E8"/>
    <w:rsid w:val="00BC284F"/>
    <w:rsid w:val="00BC2859"/>
    <w:rsid w:val="00BC2C0E"/>
    <w:rsid w:val="00BC2E8C"/>
    <w:rsid w:val="00BC3060"/>
    <w:rsid w:val="00BC3230"/>
    <w:rsid w:val="00BC32CF"/>
    <w:rsid w:val="00BC3326"/>
    <w:rsid w:val="00BC3573"/>
    <w:rsid w:val="00BC35AF"/>
    <w:rsid w:val="00BC36D6"/>
    <w:rsid w:val="00BC37D2"/>
    <w:rsid w:val="00BC386C"/>
    <w:rsid w:val="00BC430C"/>
    <w:rsid w:val="00BC436E"/>
    <w:rsid w:val="00BC4578"/>
    <w:rsid w:val="00BC45ED"/>
    <w:rsid w:val="00BC4AFE"/>
    <w:rsid w:val="00BC50A3"/>
    <w:rsid w:val="00BC5161"/>
    <w:rsid w:val="00BC5173"/>
    <w:rsid w:val="00BC53D1"/>
    <w:rsid w:val="00BC53FA"/>
    <w:rsid w:val="00BC54DB"/>
    <w:rsid w:val="00BC57B3"/>
    <w:rsid w:val="00BC5FA7"/>
    <w:rsid w:val="00BC6119"/>
    <w:rsid w:val="00BC6604"/>
    <w:rsid w:val="00BC66EB"/>
    <w:rsid w:val="00BC6B6B"/>
    <w:rsid w:val="00BC6C11"/>
    <w:rsid w:val="00BC720A"/>
    <w:rsid w:val="00BC790E"/>
    <w:rsid w:val="00BC799D"/>
    <w:rsid w:val="00BC7AE4"/>
    <w:rsid w:val="00BC7AE5"/>
    <w:rsid w:val="00BD041A"/>
    <w:rsid w:val="00BD0929"/>
    <w:rsid w:val="00BD0A92"/>
    <w:rsid w:val="00BD13DC"/>
    <w:rsid w:val="00BD1882"/>
    <w:rsid w:val="00BD19B0"/>
    <w:rsid w:val="00BD1A44"/>
    <w:rsid w:val="00BD1B8A"/>
    <w:rsid w:val="00BD1BB5"/>
    <w:rsid w:val="00BD1D89"/>
    <w:rsid w:val="00BD1E14"/>
    <w:rsid w:val="00BD20D7"/>
    <w:rsid w:val="00BD21F3"/>
    <w:rsid w:val="00BD2C4F"/>
    <w:rsid w:val="00BD31A0"/>
    <w:rsid w:val="00BD35A0"/>
    <w:rsid w:val="00BD38EB"/>
    <w:rsid w:val="00BD38F7"/>
    <w:rsid w:val="00BD3DA5"/>
    <w:rsid w:val="00BD4196"/>
    <w:rsid w:val="00BD4845"/>
    <w:rsid w:val="00BD49D0"/>
    <w:rsid w:val="00BD4B89"/>
    <w:rsid w:val="00BD5411"/>
    <w:rsid w:val="00BD5442"/>
    <w:rsid w:val="00BD549A"/>
    <w:rsid w:val="00BD56A6"/>
    <w:rsid w:val="00BD572C"/>
    <w:rsid w:val="00BD5B42"/>
    <w:rsid w:val="00BD5F81"/>
    <w:rsid w:val="00BD600D"/>
    <w:rsid w:val="00BD604A"/>
    <w:rsid w:val="00BD6112"/>
    <w:rsid w:val="00BD6194"/>
    <w:rsid w:val="00BD64A5"/>
    <w:rsid w:val="00BD64C9"/>
    <w:rsid w:val="00BD66A2"/>
    <w:rsid w:val="00BD693E"/>
    <w:rsid w:val="00BD6BBE"/>
    <w:rsid w:val="00BD6E99"/>
    <w:rsid w:val="00BD72D0"/>
    <w:rsid w:val="00BD7312"/>
    <w:rsid w:val="00BD7556"/>
    <w:rsid w:val="00BD770B"/>
    <w:rsid w:val="00BD782D"/>
    <w:rsid w:val="00BD7AC6"/>
    <w:rsid w:val="00BD7BDD"/>
    <w:rsid w:val="00BD7C96"/>
    <w:rsid w:val="00BE0249"/>
    <w:rsid w:val="00BE0A33"/>
    <w:rsid w:val="00BE0A3E"/>
    <w:rsid w:val="00BE0AAC"/>
    <w:rsid w:val="00BE124C"/>
    <w:rsid w:val="00BE14D8"/>
    <w:rsid w:val="00BE158E"/>
    <w:rsid w:val="00BE15E3"/>
    <w:rsid w:val="00BE1677"/>
    <w:rsid w:val="00BE1BF0"/>
    <w:rsid w:val="00BE1D7D"/>
    <w:rsid w:val="00BE1E08"/>
    <w:rsid w:val="00BE2071"/>
    <w:rsid w:val="00BE2496"/>
    <w:rsid w:val="00BE27C3"/>
    <w:rsid w:val="00BE28E0"/>
    <w:rsid w:val="00BE2C0F"/>
    <w:rsid w:val="00BE3288"/>
    <w:rsid w:val="00BE3A28"/>
    <w:rsid w:val="00BE3C73"/>
    <w:rsid w:val="00BE3CC8"/>
    <w:rsid w:val="00BE3E99"/>
    <w:rsid w:val="00BE3F6A"/>
    <w:rsid w:val="00BE44FB"/>
    <w:rsid w:val="00BE4BE1"/>
    <w:rsid w:val="00BE4D92"/>
    <w:rsid w:val="00BE4E7D"/>
    <w:rsid w:val="00BE527E"/>
    <w:rsid w:val="00BE542C"/>
    <w:rsid w:val="00BE5455"/>
    <w:rsid w:val="00BE54D1"/>
    <w:rsid w:val="00BE55DF"/>
    <w:rsid w:val="00BE560E"/>
    <w:rsid w:val="00BE5750"/>
    <w:rsid w:val="00BE58BD"/>
    <w:rsid w:val="00BE6096"/>
    <w:rsid w:val="00BE62F2"/>
    <w:rsid w:val="00BE6431"/>
    <w:rsid w:val="00BE643A"/>
    <w:rsid w:val="00BE647F"/>
    <w:rsid w:val="00BE65A6"/>
    <w:rsid w:val="00BE674F"/>
    <w:rsid w:val="00BE687A"/>
    <w:rsid w:val="00BE6891"/>
    <w:rsid w:val="00BE6D15"/>
    <w:rsid w:val="00BE6DCF"/>
    <w:rsid w:val="00BE6F8E"/>
    <w:rsid w:val="00BE72D5"/>
    <w:rsid w:val="00BE792D"/>
    <w:rsid w:val="00BE7A29"/>
    <w:rsid w:val="00BE7CFE"/>
    <w:rsid w:val="00BE7D4B"/>
    <w:rsid w:val="00BE7D86"/>
    <w:rsid w:val="00BF002E"/>
    <w:rsid w:val="00BF00CC"/>
    <w:rsid w:val="00BF01B8"/>
    <w:rsid w:val="00BF0259"/>
    <w:rsid w:val="00BF0335"/>
    <w:rsid w:val="00BF094C"/>
    <w:rsid w:val="00BF1007"/>
    <w:rsid w:val="00BF108C"/>
    <w:rsid w:val="00BF12BE"/>
    <w:rsid w:val="00BF14DE"/>
    <w:rsid w:val="00BF1605"/>
    <w:rsid w:val="00BF1A7A"/>
    <w:rsid w:val="00BF1C12"/>
    <w:rsid w:val="00BF1EAF"/>
    <w:rsid w:val="00BF25AF"/>
    <w:rsid w:val="00BF26A3"/>
    <w:rsid w:val="00BF2959"/>
    <w:rsid w:val="00BF2E06"/>
    <w:rsid w:val="00BF2E5F"/>
    <w:rsid w:val="00BF2FDA"/>
    <w:rsid w:val="00BF34D8"/>
    <w:rsid w:val="00BF3EAA"/>
    <w:rsid w:val="00BF44C1"/>
    <w:rsid w:val="00BF477C"/>
    <w:rsid w:val="00BF487A"/>
    <w:rsid w:val="00BF4A5C"/>
    <w:rsid w:val="00BF4B98"/>
    <w:rsid w:val="00BF4FE2"/>
    <w:rsid w:val="00BF53D3"/>
    <w:rsid w:val="00BF5887"/>
    <w:rsid w:val="00BF5C23"/>
    <w:rsid w:val="00BF5E7C"/>
    <w:rsid w:val="00BF60BB"/>
    <w:rsid w:val="00BF622E"/>
    <w:rsid w:val="00BF6806"/>
    <w:rsid w:val="00BF708C"/>
    <w:rsid w:val="00BF7101"/>
    <w:rsid w:val="00BF72AF"/>
    <w:rsid w:val="00BF7317"/>
    <w:rsid w:val="00BF7446"/>
    <w:rsid w:val="00BF76C8"/>
    <w:rsid w:val="00BF76CA"/>
    <w:rsid w:val="00BF7CAE"/>
    <w:rsid w:val="00C0000C"/>
    <w:rsid w:val="00C00045"/>
    <w:rsid w:val="00C00096"/>
    <w:rsid w:val="00C001E3"/>
    <w:rsid w:val="00C00D13"/>
    <w:rsid w:val="00C00D3C"/>
    <w:rsid w:val="00C01220"/>
    <w:rsid w:val="00C0149B"/>
    <w:rsid w:val="00C014EC"/>
    <w:rsid w:val="00C0161B"/>
    <w:rsid w:val="00C01688"/>
    <w:rsid w:val="00C01F7A"/>
    <w:rsid w:val="00C02675"/>
    <w:rsid w:val="00C02680"/>
    <w:rsid w:val="00C0291F"/>
    <w:rsid w:val="00C02BBF"/>
    <w:rsid w:val="00C02BEF"/>
    <w:rsid w:val="00C02E8B"/>
    <w:rsid w:val="00C03259"/>
    <w:rsid w:val="00C032FA"/>
    <w:rsid w:val="00C03385"/>
    <w:rsid w:val="00C0386F"/>
    <w:rsid w:val="00C03D3E"/>
    <w:rsid w:val="00C03F87"/>
    <w:rsid w:val="00C040DD"/>
    <w:rsid w:val="00C043F4"/>
    <w:rsid w:val="00C04414"/>
    <w:rsid w:val="00C04571"/>
    <w:rsid w:val="00C047C0"/>
    <w:rsid w:val="00C0480F"/>
    <w:rsid w:val="00C04BC3"/>
    <w:rsid w:val="00C0569E"/>
    <w:rsid w:val="00C05C1D"/>
    <w:rsid w:val="00C0636B"/>
    <w:rsid w:val="00C065A7"/>
    <w:rsid w:val="00C06F88"/>
    <w:rsid w:val="00C07081"/>
    <w:rsid w:val="00C0735E"/>
    <w:rsid w:val="00C07380"/>
    <w:rsid w:val="00C076F6"/>
    <w:rsid w:val="00C0797F"/>
    <w:rsid w:val="00C07C45"/>
    <w:rsid w:val="00C07CFA"/>
    <w:rsid w:val="00C07D22"/>
    <w:rsid w:val="00C07F68"/>
    <w:rsid w:val="00C10633"/>
    <w:rsid w:val="00C10848"/>
    <w:rsid w:val="00C10BA2"/>
    <w:rsid w:val="00C10C93"/>
    <w:rsid w:val="00C10DD8"/>
    <w:rsid w:val="00C10E34"/>
    <w:rsid w:val="00C10F1D"/>
    <w:rsid w:val="00C110C9"/>
    <w:rsid w:val="00C11358"/>
    <w:rsid w:val="00C1149E"/>
    <w:rsid w:val="00C1172A"/>
    <w:rsid w:val="00C11C12"/>
    <w:rsid w:val="00C11F6C"/>
    <w:rsid w:val="00C11FAA"/>
    <w:rsid w:val="00C11FCE"/>
    <w:rsid w:val="00C121D1"/>
    <w:rsid w:val="00C127E6"/>
    <w:rsid w:val="00C129CC"/>
    <w:rsid w:val="00C131A4"/>
    <w:rsid w:val="00C1398C"/>
    <w:rsid w:val="00C13B6E"/>
    <w:rsid w:val="00C141CF"/>
    <w:rsid w:val="00C14622"/>
    <w:rsid w:val="00C1471C"/>
    <w:rsid w:val="00C14BB7"/>
    <w:rsid w:val="00C14DFA"/>
    <w:rsid w:val="00C15092"/>
    <w:rsid w:val="00C152B0"/>
    <w:rsid w:val="00C15483"/>
    <w:rsid w:val="00C155DF"/>
    <w:rsid w:val="00C156BA"/>
    <w:rsid w:val="00C1582D"/>
    <w:rsid w:val="00C15A54"/>
    <w:rsid w:val="00C15B95"/>
    <w:rsid w:val="00C15EC7"/>
    <w:rsid w:val="00C160F4"/>
    <w:rsid w:val="00C1673C"/>
    <w:rsid w:val="00C16885"/>
    <w:rsid w:val="00C16BFC"/>
    <w:rsid w:val="00C171DA"/>
    <w:rsid w:val="00C17201"/>
    <w:rsid w:val="00C17770"/>
    <w:rsid w:val="00C17B72"/>
    <w:rsid w:val="00C17E18"/>
    <w:rsid w:val="00C17EF9"/>
    <w:rsid w:val="00C20143"/>
    <w:rsid w:val="00C2020A"/>
    <w:rsid w:val="00C202F9"/>
    <w:rsid w:val="00C20740"/>
    <w:rsid w:val="00C2138D"/>
    <w:rsid w:val="00C213CD"/>
    <w:rsid w:val="00C214DE"/>
    <w:rsid w:val="00C2164F"/>
    <w:rsid w:val="00C21CD5"/>
    <w:rsid w:val="00C21E84"/>
    <w:rsid w:val="00C220F3"/>
    <w:rsid w:val="00C22248"/>
    <w:rsid w:val="00C226FF"/>
    <w:rsid w:val="00C228DE"/>
    <w:rsid w:val="00C230BB"/>
    <w:rsid w:val="00C23175"/>
    <w:rsid w:val="00C2347B"/>
    <w:rsid w:val="00C2356D"/>
    <w:rsid w:val="00C23A3A"/>
    <w:rsid w:val="00C23AEC"/>
    <w:rsid w:val="00C23CDE"/>
    <w:rsid w:val="00C242B9"/>
    <w:rsid w:val="00C24361"/>
    <w:rsid w:val="00C245FA"/>
    <w:rsid w:val="00C2486B"/>
    <w:rsid w:val="00C24A0B"/>
    <w:rsid w:val="00C24C15"/>
    <w:rsid w:val="00C24C23"/>
    <w:rsid w:val="00C24CA3"/>
    <w:rsid w:val="00C24D10"/>
    <w:rsid w:val="00C2505A"/>
    <w:rsid w:val="00C25515"/>
    <w:rsid w:val="00C25696"/>
    <w:rsid w:val="00C25AB6"/>
    <w:rsid w:val="00C25EE6"/>
    <w:rsid w:val="00C260F9"/>
    <w:rsid w:val="00C26161"/>
    <w:rsid w:val="00C26546"/>
    <w:rsid w:val="00C26951"/>
    <w:rsid w:val="00C26B9B"/>
    <w:rsid w:val="00C27982"/>
    <w:rsid w:val="00C27A3A"/>
    <w:rsid w:val="00C27A3D"/>
    <w:rsid w:val="00C27ADE"/>
    <w:rsid w:val="00C27C5A"/>
    <w:rsid w:val="00C27D42"/>
    <w:rsid w:val="00C27EAD"/>
    <w:rsid w:val="00C27EFC"/>
    <w:rsid w:val="00C27EFF"/>
    <w:rsid w:val="00C27F6F"/>
    <w:rsid w:val="00C30017"/>
    <w:rsid w:val="00C30267"/>
    <w:rsid w:val="00C303E9"/>
    <w:rsid w:val="00C3076D"/>
    <w:rsid w:val="00C3081A"/>
    <w:rsid w:val="00C30CFA"/>
    <w:rsid w:val="00C3125B"/>
    <w:rsid w:val="00C3193E"/>
    <w:rsid w:val="00C31AF2"/>
    <w:rsid w:val="00C31F3D"/>
    <w:rsid w:val="00C323B8"/>
    <w:rsid w:val="00C324B4"/>
    <w:rsid w:val="00C325B8"/>
    <w:rsid w:val="00C3267B"/>
    <w:rsid w:val="00C32793"/>
    <w:rsid w:val="00C3298B"/>
    <w:rsid w:val="00C32A16"/>
    <w:rsid w:val="00C32B56"/>
    <w:rsid w:val="00C32CD0"/>
    <w:rsid w:val="00C32E16"/>
    <w:rsid w:val="00C33439"/>
    <w:rsid w:val="00C335EE"/>
    <w:rsid w:val="00C3444A"/>
    <w:rsid w:val="00C3453B"/>
    <w:rsid w:val="00C34928"/>
    <w:rsid w:val="00C349F5"/>
    <w:rsid w:val="00C34D4D"/>
    <w:rsid w:val="00C34EEE"/>
    <w:rsid w:val="00C364FC"/>
    <w:rsid w:val="00C3664A"/>
    <w:rsid w:val="00C368A1"/>
    <w:rsid w:val="00C3697D"/>
    <w:rsid w:val="00C36A62"/>
    <w:rsid w:val="00C36CFF"/>
    <w:rsid w:val="00C36E00"/>
    <w:rsid w:val="00C36F4A"/>
    <w:rsid w:val="00C37489"/>
    <w:rsid w:val="00C375EF"/>
    <w:rsid w:val="00C378C3"/>
    <w:rsid w:val="00C37AEB"/>
    <w:rsid w:val="00C37BD7"/>
    <w:rsid w:val="00C40097"/>
    <w:rsid w:val="00C40790"/>
    <w:rsid w:val="00C40A17"/>
    <w:rsid w:val="00C40A7F"/>
    <w:rsid w:val="00C40B0C"/>
    <w:rsid w:val="00C40C1F"/>
    <w:rsid w:val="00C40EC1"/>
    <w:rsid w:val="00C40FAB"/>
    <w:rsid w:val="00C41225"/>
    <w:rsid w:val="00C41454"/>
    <w:rsid w:val="00C414AB"/>
    <w:rsid w:val="00C41C90"/>
    <w:rsid w:val="00C41CB3"/>
    <w:rsid w:val="00C42133"/>
    <w:rsid w:val="00C424D2"/>
    <w:rsid w:val="00C4272D"/>
    <w:rsid w:val="00C4288D"/>
    <w:rsid w:val="00C428DF"/>
    <w:rsid w:val="00C42C7C"/>
    <w:rsid w:val="00C43108"/>
    <w:rsid w:val="00C43545"/>
    <w:rsid w:val="00C43E41"/>
    <w:rsid w:val="00C4400A"/>
    <w:rsid w:val="00C441C0"/>
    <w:rsid w:val="00C44648"/>
    <w:rsid w:val="00C44E42"/>
    <w:rsid w:val="00C4501B"/>
    <w:rsid w:val="00C45143"/>
    <w:rsid w:val="00C45BBE"/>
    <w:rsid w:val="00C4623A"/>
    <w:rsid w:val="00C466B3"/>
    <w:rsid w:val="00C46C12"/>
    <w:rsid w:val="00C46CEA"/>
    <w:rsid w:val="00C46FCA"/>
    <w:rsid w:val="00C47022"/>
    <w:rsid w:val="00C47225"/>
    <w:rsid w:val="00C4744C"/>
    <w:rsid w:val="00C47491"/>
    <w:rsid w:val="00C47709"/>
    <w:rsid w:val="00C47748"/>
    <w:rsid w:val="00C478F5"/>
    <w:rsid w:val="00C47AF8"/>
    <w:rsid w:val="00C47DC8"/>
    <w:rsid w:val="00C47F97"/>
    <w:rsid w:val="00C50179"/>
    <w:rsid w:val="00C503A3"/>
    <w:rsid w:val="00C50501"/>
    <w:rsid w:val="00C50A6D"/>
    <w:rsid w:val="00C50AA6"/>
    <w:rsid w:val="00C50C98"/>
    <w:rsid w:val="00C510CB"/>
    <w:rsid w:val="00C518C3"/>
    <w:rsid w:val="00C51E9B"/>
    <w:rsid w:val="00C51F49"/>
    <w:rsid w:val="00C52041"/>
    <w:rsid w:val="00C52A78"/>
    <w:rsid w:val="00C52DB3"/>
    <w:rsid w:val="00C53147"/>
    <w:rsid w:val="00C531FE"/>
    <w:rsid w:val="00C533D6"/>
    <w:rsid w:val="00C539C3"/>
    <w:rsid w:val="00C5479B"/>
    <w:rsid w:val="00C54840"/>
    <w:rsid w:val="00C549FA"/>
    <w:rsid w:val="00C54ACC"/>
    <w:rsid w:val="00C54D22"/>
    <w:rsid w:val="00C54D6D"/>
    <w:rsid w:val="00C54E5F"/>
    <w:rsid w:val="00C54E90"/>
    <w:rsid w:val="00C5519B"/>
    <w:rsid w:val="00C5536A"/>
    <w:rsid w:val="00C55464"/>
    <w:rsid w:val="00C55A5A"/>
    <w:rsid w:val="00C55B1B"/>
    <w:rsid w:val="00C560ED"/>
    <w:rsid w:val="00C5657C"/>
    <w:rsid w:val="00C566B2"/>
    <w:rsid w:val="00C56884"/>
    <w:rsid w:val="00C569D9"/>
    <w:rsid w:val="00C56B37"/>
    <w:rsid w:val="00C56DAB"/>
    <w:rsid w:val="00C56F5E"/>
    <w:rsid w:val="00C572F2"/>
    <w:rsid w:val="00C5750E"/>
    <w:rsid w:val="00C575C2"/>
    <w:rsid w:val="00C576CF"/>
    <w:rsid w:val="00C60616"/>
    <w:rsid w:val="00C607E4"/>
    <w:rsid w:val="00C608EB"/>
    <w:rsid w:val="00C60B5C"/>
    <w:rsid w:val="00C60F29"/>
    <w:rsid w:val="00C612B8"/>
    <w:rsid w:val="00C615B0"/>
    <w:rsid w:val="00C61637"/>
    <w:rsid w:val="00C6197C"/>
    <w:rsid w:val="00C61CC1"/>
    <w:rsid w:val="00C61EC1"/>
    <w:rsid w:val="00C622D9"/>
    <w:rsid w:val="00C62360"/>
    <w:rsid w:val="00C62690"/>
    <w:rsid w:val="00C6278E"/>
    <w:rsid w:val="00C62829"/>
    <w:rsid w:val="00C62E49"/>
    <w:rsid w:val="00C634AA"/>
    <w:rsid w:val="00C636C2"/>
    <w:rsid w:val="00C64573"/>
    <w:rsid w:val="00C645A5"/>
    <w:rsid w:val="00C648CB"/>
    <w:rsid w:val="00C648F3"/>
    <w:rsid w:val="00C64920"/>
    <w:rsid w:val="00C64B84"/>
    <w:rsid w:val="00C64C66"/>
    <w:rsid w:val="00C64EFE"/>
    <w:rsid w:val="00C65489"/>
    <w:rsid w:val="00C657C5"/>
    <w:rsid w:val="00C65B60"/>
    <w:rsid w:val="00C65CF4"/>
    <w:rsid w:val="00C661D7"/>
    <w:rsid w:val="00C669E5"/>
    <w:rsid w:val="00C66DB8"/>
    <w:rsid w:val="00C66F11"/>
    <w:rsid w:val="00C67162"/>
    <w:rsid w:val="00C67962"/>
    <w:rsid w:val="00C67BC4"/>
    <w:rsid w:val="00C701FE"/>
    <w:rsid w:val="00C70224"/>
    <w:rsid w:val="00C703CC"/>
    <w:rsid w:val="00C7060F"/>
    <w:rsid w:val="00C70679"/>
    <w:rsid w:val="00C70734"/>
    <w:rsid w:val="00C707DB"/>
    <w:rsid w:val="00C71259"/>
    <w:rsid w:val="00C7132B"/>
    <w:rsid w:val="00C71489"/>
    <w:rsid w:val="00C717DD"/>
    <w:rsid w:val="00C717E8"/>
    <w:rsid w:val="00C71AE6"/>
    <w:rsid w:val="00C724D4"/>
    <w:rsid w:val="00C72765"/>
    <w:rsid w:val="00C72BB9"/>
    <w:rsid w:val="00C72DF0"/>
    <w:rsid w:val="00C72EDF"/>
    <w:rsid w:val="00C73072"/>
    <w:rsid w:val="00C7371E"/>
    <w:rsid w:val="00C738B6"/>
    <w:rsid w:val="00C73BE0"/>
    <w:rsid w:val="00C74114"/>
    <w:rsid w:val="00C741DA"/>
    <w:rsid w:val="00C7431F"/>
    <w:rsid w:val="00C74423"/>
    <w:rsid w:val="00C74C62"/>
    <w:rsid w:val="00C750A1"/>
    <w:rsid w:val="00C753E5"/>
    <w:rsid w:val="00C757B6"/>
    <w:rsid w:val="00C75A45"/>
    <w:rsid w:val="00C75D21"/>
    <w:rsid w:val="00C75D55"/>
    <w:rsid w:val="00C75E5D"/>
    <w:rsid w:val="00C765CA"/>
    <w:rsid w:val="00C767F1"/>
    <w:rsid w:val="00C769C9"/>
    <w:rsid w:val="00C76C98"/>
    <w:rsid w:val="00C76F07"/>
    <w:rsid w:val="00C77213"/>
    <w:rsid w:val="00C77216"/>
    <w:rsid w:val="00C773CE"/>
    <w:rsid w:val="00C77A88"/>
    <w:rsid w:val="00C77BFF"/>
    <w:rsid w:val="00C77D39"/>
    <w:rsid w:val="00C77F71"/>
    <w:rsid w:val="00C8027F"/>
    <w:rsid w:val="00C802C0"/>
    <w:rsid w:val="00C80557"/>
    <w:rsid w:val="00C807C6"/>
    <w:rsid w:val="00C80A4C"/>
    <w:rsid w:val="00C80A82"/>
    <w:rsid w:val="00C80ABE"/>
    <w:rsid w:val="00C80AFD"/>
    <w:rsid w:val="00C80C66"/>
    <w:rsid w:val="00C80EDC"/>
    <w:rsid w:val="00C80F13"/>
    <w:rsid w:val="00C80F2C"/>
    <w:rsid w:val="00C8101C"/>
    <w:rsid w:val="00C81291"/>
    <w:rsid w:val="00C814D0"/>
    <w:rsid w:val="00C81979"/>
    <w:rsid w:val="00C82225"/>
    <w:rsid w:val="00C827D5"/>
    <w:rsid w:val="00C82C97"/>
    <w:rsid w:val="00C82E66"/>
    <w:rsid w:val="00C8325F"/>
    <w:rsid w:val="00C83A42"/>
    <w:rsid w:val="00C83B9B"/>
    <w:rsid w:val="00C83FFF"/>
    <w:rsid w:val="00C8444E"/>
    <w:rsid w:val="00C8451E"/>
    <w:rsid w:val="00C845F9"/>
    <w:rsid w:val="00C846A5"/>
    <w:rsid w:val="00C84C42"/>
    <w:rsid w:val="00C84C4B"/>
    <w:rsid w:val="00C84D3A"/>
    <w:rsid w:val="00C84E59"/>
    <w:rsid w:val="00C85065"/>
    <w:rsid w:val="00C857AB"/>
    <w:rsid w:val="00C859DC"/>
    <w:rsid w:val="00C85A41"/>
    <w:rsid w:val="00C85B13"/>
    <w:rsid w:val="00C85B18"/>
    <w:rsid w:val="00C85C12"/>
    <w:rsid w:val="00C85E5C"/>
    <w:rsid w:val="00C8623C"/>
    <w:rsid w:val="00C863A8"/>
    <w:rsid w:val="00C86484"/>
    <w:rsid w:val="00C86772"/>
    <w:rsid w:val="00C86822"/>
    <w:rsid w:val="00C868F7"/>
    <w:rsid w:val="00C8696C"/>
    <w:rsid w:val="00C86BCE"/>
    <w:rsid w:val="00C86BE4"/>
    <w:rsid w:val="00C86F12"/>
    <w:rsid w:val="00C86FDF"/>
    <w:rsid w:val="00C87345"/>
    <w:rsid w:val="00C878BA"/>
    <w:rsid w:val="00C87D89"/>
    <w:rsid w:val="00C87F33"/>
    <w:rsid w:val="00C87F97"/>
    <w:rsid w:val="00C9073F"/>
    <w:rsid w:val="00C9096D"/>
    <w:rsid w:val="00C90A24"/>
    <w:rsid w:val="00C90D4C"/>
    <w:rsid w:val="00C910C3"/>
    <w:rsid w:val="00C9116D"/>
    <w:rsid w:val="00C91857"/>
    <w:rsid w:val="00C9196C"/>
    <w:rsid w:val="00C91B9F"/>
    <w:rsid w:val="00C91FB9"/>
    <w:rsid w:val="00C921FB"/>
    <w:rsid w:val="00C9257A"/>
    <w:rsid w:val="00C92797"/>
    <w:rsid w:val="00C9332E"/>
    <w:rsid w:val="00C93564"/>
    <w:rsid w:val="00C93907"/>
    <w:rsid w:val="00C93AEA"/>
    <w:rsid w:val="00C93B9E"/>
    <w:rsid w:val="00C93D18"/>
    <w:rsid w:val="00C941FD"/>
    <w:rsid w:val="00C942F3"/>
    <w:rsid w:val="00C9434D"/>
    <w:rsid w:val="00C9445C"/>
    <w:rsid w:val="00C94866"/>
    <w:rsid w:val="00C94E41"/>
    <w:rsid w:val="00C94F4D"/>
    <w:rsid w:val="00C950AF"/>
    <w:rsid w:val="00C95192"/>
    <w:rsid w:val="00C952C7"/>
    <w:rsid w:val="00C95707"/>
    <w:rsid w:val="00C96414"/>
    <w:rsid w:val="00C96B1B"/>
    <w:rsid w:val="00C96B3B"/>
    <w:rsid w:val="00C96CCD"/>
    <w:rsid w:val="00C96DF3"/>
    <w:rsid w:val="00C971A6"/>
    <w:rsid w:val="00C97226"/>
    <w:rsid w:val="00C972FC"/>
    <w:rsid w:val="00C97407"/>
    <w:rsid w:val="00C97619"/>
    <w:rsid w:val="00C9769B"/>
    <w:rsid w:val="00C97DFC"/>
    <w:rsid w:val="00CA0253"/>
    <w:rsid w:val="00CA0656"/>
    <w:rsid w:val="00CA07FB"/>
    <w:rsid w:val="00CA0B22"/>
    <w:rsid w:val="00CA0B80"/>
    <w:rsid w:val="00CA0CE5"/>
    <w:rsid w:val="00CA11FC"/>
    <w:rsid w:val="00CA128B"/>
    <w:rsid w:val="00CA1386"/>
    <w:rsid w:val="00CA167A"/>
    <w:rsid w:val="00CA16C8"/>
    <w:rsid w:val="00CA176E"/>
    <w:rsid w:val="00CA1C80"/>
    <w:rsid w:val="00CA1E4A"/>
    <w:rsid w:val="00CA1ED5"/>
    <w:rsid w:val="00CA1F09"/>
    <w:rsid w:val="00CA209B"/>
    <w:rsid w:val="00CA2965"/>
    <w:rsid w:val="00CA2DA6"/>
    <w:rsid w:val="00CA3094"/>
    <w:rsid w:val="00CA3456"/>
    <w:rsid w:val="00CA34F8"/>
    <w:rsid w:val="00CA358F"/>
    <w:rsid w:val="00CA3671"/>
    <w:rsid w:val="00CA3843"/>
    <w:rsid w:val="00CA395A"/>
    <w:rsid w:val="00CA39A8"/>
    <w:rsid w:val="00CA39E3"/>
    <w:rsid w:val="00CA3AC9"/>
    <w:rsid w:val="00CA3B1E"/>
    <w:rsid w:val="00CA3B22"/>
    <w:rsid w:val="00CA3C73"/>
    <w:rsid w:val="00CA3DF1"/>
    <w:rsid w:val="00CA3F60"/>
    <w:rsid w:val="00CA4487"/>
    <w:rsid w:val="00CA470D"/>
    <w:rsid w:val="00CA4782"/>
    <w:rsid w:val="00CA4A4C"/>
    <w:rsid w:val="00CA4E1A"/>
    <w:rsid w:val="00CA5385"/>
    <w:rsid w:val="00CA57F6"/>
    <w:rsid w:val="00CA5891"/>
    <w:rsid w:val="00CA5A13"/>
    <w:rsid w:val="00CA60AE"/>
    <w:rsid w:val="00CA626C"/>
    <w:rsid w:val="00CA63E8"/>
    <w:rsid w:val="00CA6BAA"/>
    <w:rsid w:val="00CA6C0C"/>
    <w:rsid w:val="00CA6D9A"/>
    <w:rsid w:val="00CA6E04"/>
    <w:rsid w:val="00CA7035"/>
    <w:rsid w:val="00CA7115"/>
    <w:rsid w:val="00CA71DA"/>
    <w:rsid w:val="00CA7283"/>
    <w:rsid w:val="00CA73B2"/>
    <w:rsid w:val="00CA7EBE"/>
    <w:rsid w:val="00CB0749"/>
    <w:rsid w:val="00CB0CAD"/>
    <w:rsid w:val="00CB0D90"/>
    <w:rsid w:val="00CB1136"/>
    <w:rsid w:val="00CB119A"/>
    <w:rsid w:val="00CB152E"/>
    <w:rsid w:val="00CB1553"/>
    <w:rsid w:val="00CB2005"/>
    <w:rsid w:val="00CB21A3"/>
    <w:rsid w:val="00CB236F"/>
    <w:rsid w:val="00CB2387"/>
    <w:rsid w:val="00CB268C"/>
    <w:rsid w:val="00CB2850"/>
    <w:rsid w:val="00CB2955"/>
    <w:rsid w:val="00CB296E"/>
    <w:rsid w:val="00CB2AAA"/>
    <w:rsid w:val="00CB39EC"/>
    <w:rsid w:val="00CB3C16"/>
    <w:rsid w:val="00CB3E29"/>
    <w:rsid w:val="00CB3E4E"/>
    <w:rsid w:val="00CB3F88"/>
    <w:rsid w:val="00CB4009"/>
    <w:rsid w:val="00CB4080"/>
    <w:rsid w:val="00CB40AC"/>
    <w:rsid w:val="00CB40D2"/>
    <w:rsid w:val="00CB41AF"/>
    <w:rsid w:val="00CB427D"/>
    <w:rsid w:val="00CB4A1A"/>
    <w:rsid w:val="00CB4A62"/>
    <w:rsid w:val="00CB4BF3"/>
    <w:rsid w:val="00CB4D3E"/>
    <w:rsid w:val="00CB4F3F"/>
    <w:rsid w:val="00CB4FAC"/>
    <w:rsid w:val="00CB50F0"/>
    <w:rsid w:val="00CB5207"/>
    <w:rsid w:val="00CB5379"/>
    <w:rsid w:val="00CB57AC"/>
    <w:rsid w:val="00CB597D"/>
    <w:rsid w:val="00CB5A86"/>
    <w:rsid w:val="00CB5CBE"/>
    <w:rsid w:val="00CB6314"/>
    <w:rsid w:val="00CB665A"/>
    <w:rsid w:val="00CB685D"/>
    <w:rsid w:val="00CB68C0"/>
    <w:rsid w:val="00CB6A07"/>
    <w:rsid w:val="00CB6A6B"/>
    <w:rsid w:val="00CB6A8B"/>
    <w:rsid w:val="00CB6FA9"/>
    <w:rsid w:val="00CB74F8"/>
    <w:rsid w:val="00CB7851"/>
    <w:rsid w:val="00CB7987"/>
    <w:rsid w:val="00CB7A1A"/>
    <w:rsid w:val="00CB7F4F"/>
    <w:rsid w:val="00CC00A0"/>
    <w:rsid w:val="00CC03F9"/>
    <w:rsid w:val="00CC0471"/>
    <w:rsid w:val="00CC061D"/>
    <w:rsid w:val="00CC0D5E"/>
    <w:rsid w:val="00CC0D92"/>
    <w:rsid w:val="00CC0D9E"/>
    <w:rsid w:val="00CC0EFD"/>
    <w:rsid w:val="00CC10FF"/>
    <w:rsid w:val="00CC114C"/>
    <w:rsid w:val="00CC1A02"/>
    <w:rsid w:val="00CC1A7E"/>
    <w:rsid w:val="00CC1CC9"/>
    <w:rsid w:val="00CC1FFB"/>
    <w:rsid w:val="00CC2388"/>
    <w:rsid w:val="00CC23BA"/>
    <w:rsid w:val="00CC2419"/>
    <w:rsid w:val="00CC2982"/>
    <w:rsid w:val="00CC2D61"/>
    <w:rsid w:val="00CC2E5F"/>
    <w:rsid w:val="00CC37D3"/>
    <w:rsid w:val="00CC384F"/>
    <w:rsid w:val="00CC3972"/>
    <w:rsid w:val="00CC3A04"/>
    <w:rsid w:val="00CC3DF6"/>
    <w:rsid w:val="00CC3E62"/>
    <w:rsid w:val="00CC3F37"/>
    <w:rsid w:val="00CC3FB3"/>
    <w:rsid w:val="00CC425A"/>
    <w:rsid w:val="00CC4614"/>
    <w:rsid w:val="00CC4995"/>
    <w:rsid w:val="00CC51A6"/>
    <w:rsid w:val="00CC52C4"/>
    <w:rsid w:val="00CC5518"/>
    <w:rsid w:val="00CC5635"/>
    <w:rsid w:val="00CC5BAA"/>
    <w:rsid w:val="00CC5D87"/>
    <w:rsid w:val="00CC5DDF"/>
    <w:rsid w:val="00CC5E84"/>
    <w:rsid w:val="00CC5FD6"/>
    <w:rsid w:val="00CC60BF"/>
    <w:rsid w:val="00CC6346"/>
    <w:rsid w:val="00CC643F"/>
    <w:rsid w:val="00CC655B"/>
    <w:rsid w:val="00CC670D"/>
    <w:rsid w:val="00CC6EA3"/>
    <w:rsid w:val="00CC70B9"/>
    <w:rsid w:val="00CC70C5"/>
    <w:rsid w:val="00CC7111"/>
    <w:rsid w:val="00CC72A4"/>
    <w:rsid w:val="00CC734B"/>
    <w:rsid w:val="00CC73CF"/>
    <w:rsid w:val="00CC74CC"/>
    <w:rsid w:val="00CC76E7"/>
    <w:rsid w:val="00CC78B3"/>
    <w:rsid w:val="00CC7988"/>
    <w:rsid w:val="00CC79A8"/>
    <w:rsid w:val="00CD032A"/>
    <w:rsid w:val="00CD06CF"/>
    <w:rsid w:val="00CD0899"/>
    <w:rsid w:val="00CD0DF3"/>
    <w:rsid w:val="00CD17F4"/>
    <w:rsid w:val="00CD17F7"/>
    <w:rsid w:val="00CD1880"/>
    <w:rsid w:val="00CD19F1"/>
    <w:rsid w:val="00CD1C34"/>
    <w:rsid w:val="00CD20D5"/>
    <w:rsid w:val="00CD22BD"/>
    <w:rsid w:val="00CD2309"/>
    <w:rsid w:val="00CD28FA"/>
    <w:rsid w:val="00CD2A66"/>
    <w:rsid w:val="00CD2C2A"/>
    <w:rsid w:val="00CD2D54"/>
    <w:rsid w:val="00CD35ED"/>
    <w:rsid w:val="00CD3A1C"/>
    <w:rsid w:val="00CD3B7B"/>
    <w:rsid w:val="00CD3E2D"/>
    <w:rsid w:val="00CD3E34"/>
    <w:rsid w:val="00CD47CD"/>
    <w:rsid w:val="00CD4C9A"/>
    <w:rsid w:val="00CD4F11"/>
    <w:rsid w:val="00CD51EE"/>
    <w:rsid w:val="00CD55A9"/>
    <w:rsid w:val="00CD56F0"/>
    <w:rsid w:val="00CD5802"/>
    <w:rsid w:val="00CD583D"/>
    <w:rsid w:val="00CD5C11"/>
    <w:rsid w:val="00CD60F7"/>
    <w:rsid w:val="00CD6335"/>
    <w:rsid w:val="00CD670D"/>
    <w:rsid w:val="00CD6B88"/>
    <w:rsid w:val="00CD6CAB"/>
    <w:rsid w:val="00CD6E27"/>
    <w:rsid w:val="00CD70A7"/>
    <w:rsid w:val="00CD7275"/>
    <w:rsid w:val="00CD727D"/>
    <w:rsid w:val="00CD7376"/>
    <w:rsid w:val="00CD75C0"/>
    <w:rsid w:val="00CD761C"/>
    <w:rsid w:val="00CD765F"/>
    <w:rsid w:val="00CD77AE"/>
    <w:rsid w:val="00CD77BF"/>
    <w:rsid w:val="00CD7A69"/>
    <w:rsid w:val="00CD7AFB"/>
    <w:rsid w:val="00CD7B34"/>
    <w:rsid w:val="00CE00A5"/>
    <w:rsid w:val="00CE0230"/>
    <w:rsid w:val="00CE02B6"/>
    <w:rsid w:val="00CE0946"/>
    <w:rsid w:val="00CE0C4B"/>
    <w:rsid w:val="00CE0D83"/>
    <w:rsid w:val="00CE11E6"/>
    <w:rsid w:val="00CE147A"/>
    <w:rsid w:val="00CE1922"/>
    <w:rsid w:val="00CE1B50"/>
    <w:rsid w:val="00CE1EFA"/>
    <w:rsid w:val="00CE1FED"/>
    <w:rsid w:val="00CE21AC"/>
    <w:rsid w:val="00CE232E"/>
    <w:rsid w:val="00CE237E"/>
    <w:rsid w:val="00CE2457"/>
    <w:rsid w:val="00CE284A"/>
    <w:rsid w:val="00CE2A2C"/>
    <w:rsid w:val="00CE2D2F"/>
    <w:rsid w:val="00CE2FA5"/>
    <w:rsid w:val="00CE312A"/>
    <w:rsid w:val="00CE3913"/>
    <w:rsid w:val="00CE39A4"/>
    <w:rsid w:val="00CE3C65"/>
    <w:rsid w:val="00CE3C8F"/>
    <w:rsid w:val="00CE3E5C"/>
    <w:rsid w:val="00CE4489"/>
    <w:rsid w:val="00CE4823"/>
    <w:rsid w:val="00CE4C59"/>
    <w:rsid w:val="00CE4CEC"/>
    <w:rsid w:val="00CE52AA"/>
    <w:rsid w:val="00CE566B"/>
    <w:rsid w:val="00CE57B0"/>
    <w:rsid w:val="00CE5841"/>
    <w:rsid w:val="00CE5B38"/>
    <w:rsid w:val="00CE5D92"/>
    <w:rsid w:val="00CE61E5"/>
    <w:rsid w:val="00CE6469"/>
    <w:rsid w:val="00CE66D6"/>
    <w:rsid w:val="00CE67A0"/>
    <w:rsid w:val="00CE7048"/>
    <w:rsid w:val="00CE70A1"/>
    <w:rsid w:val="00CE7B98"/>
    <w:rsid w:val="00CE7C7B"/>
    <w:rsid w:val="00CE7E13"/>
    <w:rsid w:val="00CF031F"/>
    <w:rsid w:val="00CF0560"/>
    <w:rsid w:val="00CF076E"/>
    <w:rsid w:val="00CF0B8F"/>
    <w:rsid w:val="00CF0D2F"/>
    <w:rsid w:val="00CF0D9F"/>
    <w:rsid w:val="00CF1000"/>
    <w:rsid w:val="00CF113A"/>
    <w:rsid w:val="00CF142B"/>
    <w:rsid w:val="00CF1544"/>
    <w:rsid w:val="00CF168E"/>
    <w:rsid w:val="00CF18B1"/>
    <w:rsid w:val="00CF1960"/>
    <w:rsid w:val="00CF1B43"/>
    <w:rsid w:val="00CF1F7A"/>
    <w:rsid w:val="00CF2011"/>
    <w:rsid w:val="00CF2042"/>
    <w:rsid w:val="00CF2094"/>
    <w:rsid w:val="00CF221B"/>
    <w:rsid w:val="00CF2515"/>
    <w:rsid w:val="00CF295B"/>
    <w:rsid w:val="00CF2EEF"/>
    <w:rsid w:val="00CF30C5"/>
    <w:rsid w:val="00CF3523"/>
    <w:rsid w:val="00CF373C"/>
    <w:rsid w:val="00CF3805"/>
    <w:rsid w:val="00CF39F0"/>
    <w:rsid w:val="00CF3EEC"/>
    <w:rsid w:val="00CF4124"/>
    <w:rsid w:val="00CF42A2"/>
    <w:rsid w:val="00CF4416"/>
    <w:rsid w:val="00CF4B00"/>
    <w:rsid w:val="00CF5338"/>
    <w:rsid w:val="00CF55B2"/>
    <w:rsid w:val="00CF5655"/>
    <w:rsid w:val="00CF5DBB"/>
    <w:rsid w:val="00CF5F1C"/>
    <w:rsid w:val="00CF6084"/>
    <w:rsid w:val="00CF6270"/>
    <w:rsid w:val="00CF6532"/>
    <w:rsid w:val="00CF6AB4"/>
    <w:rsid w:val="00CF6DEC"/>
    <w:rsid w:val="00CF6FCC"/>
    <w:rsid w:val="00CF7401"/>
    <w:rsid w:val="00CF7533"/>
    <w:rsid w:val="00CF762D"/>
    <w:rsid w:val="00CF783B"/>
    <w:rsid w:val="00CF79C5"/>
    <w:rsid w:val="00CF7C4A"/>
    <w:rsid w:val="00CF7EE7"/>
    <w:rsid w:val="00D00033"/>
    <w:rsid w:val="00D00095"/>
    <w:rsid w:val="00D00377"/>
    <w:rsid w:val="00D00404"/>
    <w:rsid w:val="00D0046F"/>
    <w:rsid w:val="00D006FC"/>
    <w:rsid w:val="00D00D63"/>
    <w:rsid w:val="00D01334"/>
    <w:rsid w:val="00D01645"/>
    <w:rsid w:val="00D01BE2"/>
    <w:rsid w:val="00D025C8"/>
    <w:rsid w:val="00D029BC"/>
    <w:rsid w:val="00D02AE5"/>
    <w:rsid w:val="00D02D2C"/>
    <w:rsid w:val="00D02E26"/>
    <w:rsid w:val="00D03097"/>
    <w:rsid w:val="00D032A4"/>
    <w:rsid w:val="00D0373D"/>
    <w:rsid w:val="00D03C89"/>
    <w:rsid w:val="00D044FC"/>
    <w:rsid w:val="00D046E8"/>
    <w:rsid w:val="00D04755"/>
    <w:rsid w:val="00D0520C"/>
    <w:rsid w:val="00D05452"/>
    <w:rsid w:val="00D057CD"/>
    <w:rsid w:val="00D05994"/>
    <w:rsid w:val="00D0637A"/>
    <w:rsid w:val="00D06392"/>
    <w:rsid w:val="00D06658"/>
    <w:rsid w:val="00D07221"/>
    <w:rsid w:val="00D07807"/>
    <w:rsid w:val="00D0784B"/>
    <w:rsid w:val="00D07D37"/>
    <w:rsid w:val="00D07E1B"/>
    <w:rsid w:val="00D07E5E"/>
    <w:rsid w:val="00D07F3D"/>
    <w:rsid w:val="00D100F7"/>
    <w:rsid w:val="00D1014B"/>
    <w:rsid w:val="00D107A7"/>
    <w:rsid w:val="00D109D0"/>
    <w:rsid w:val="00D11132"/>
    <w:rsid w:val="00D115D8"/>
    <w:rsid w:val="00D1182D"/>
    <w:rsid w:val="00D11908"/>
    <w:rsid w:val="00D12040"/>
    <w:rsid w:val="00D12254"/>
    <w:rsid w:val="00D12824"/>
    <w:rsid w:val="00D12935"/>
    <w:rsid w:val="00D12CA8"/>
    <w:rsid w:val="00D12D14"/>
    <w:rsid w:val="00D12D23"/>
    <w:rsid w:val="00D130EE"/>
    <w:rsid w:val="00D132F8"/>
    <w:rsid w:val="00D1375A"/>
    <w:rsid w:val="00D1406D"/>
    <w:rsid w:val="00D14242"/>
    <w:rsid w:val="00D142BB"/>
    <w:rsid w:val="00D1468D"/>
    <w:rsid w:val="00D147A4"/>
    <w:rsid w:val="00D147F8"/>
    <w:rsid w:val="00D14A0E"/>
    <w:rsid w:val="00D14B99"/>
    <w:rsid w:val="00D14DEB"/>
    <w:rsid w:val="00D14E2C"/>
    <w:rsid w:val="00D15216"/>
    <w:rsid w:val="00D15AFF"/>
    <w:rsid w:val="00D15E11"/>
    <w:rsid w:val="00D15F97"/>
    <w:rsid w:val="00D160E5"/>
    <w:rsid w:val="00D16129"/>
    <w:rsid w:val="00D164AE"/>
    <w:rsid w:val="00D16732"/>
    <w:rsid w:val="00D16B5B"/>
    <w:rsid w:val="00D16E0B"/>
    <w:rsid w:val="00D16E1B"/>
    <w:rsid w:val="00D172D6"/>
    <w:rsid w:val="00D1755C"/>
    <w:rsid w:val="00D17A59"/>
    <w:rsid w:val="00D17BDD"/>
    <w:rsid w:val="00D205BE"/>
    <w:rsid w:val="00D205C3"/>
    <w:rsid w:val="00D205F6"/>
    <w:rsid w:val="00D2067A"/>
    <w:rsid w:val="00D2080D"/>
    <w:rsid w:val="00D20AD3"/>
    <w:rsid w:val="00D20B6C"/>
    <w:rsid w:val="00D20F04"/>
    <w:rsid w:val="00D212AE"/>
    <w:rsid w:val="00D2158D"/>
    <w:rsid w:val="00D217D1"/>
    <w:rsid w:val="00D21803"/>
    <w:rsid w:val="00D21C5D"/>
    <w:rsid w:val="00D21CE9"/>
    <w:rsid w:val="00D21E9A"/>
    <w:rsid w:val="00D21FC6"/>
    <w:rsid w:val="00D22060"/>
    <w:rsid w:val="00D2209B"/>
    <w:rsid w:val="00D22704"/>
    <w:rsid w:val="00D22A12"/>
    <w:rsid w:val="00D22A85"/>
    <w:rsid w:val="00D22CB9"/>
    <w:rsid w:val="00D231BE"/>
    <w:rsid w:val="00D2324B"/>
    <w:rsid w:val="00D23454"/>
    <w:rsid w:val="00D236D5"/>
    <w:rsid w:val="00D23967"/>
    <w:rsid w:val="00D239F7"/>
    <w:rsid w:val="00D23F6A"/>
    <w:rsid w:val="00D24044"/>
    <w:rsid w:val="00D240B8"/>
    <w:rsid w:val="00D240CD"/>
    <w:rsid w:val="00D24486"/>
    <w:rsid w:val="00D247C7"/>
    <w:rsid w:val="00D2493C"/>
    <w:rsid w:val="00D24DBE"/>
    <w:rsid w:val="00D24DE0"/>
    <w:rsid w:val="00D252E4"/>
    <w:rsid w:val="00D256BB"/>
    <w:rsid w:val="00D258CB"/>
    <w:rsid w:val="00D25908"/>
    <w:rsid w:val="00D259C2"/>
    <w:rsid w:val="00D25AB1"/>
    <w:rsid w:val="00D25FF2"/>
    <w:rsid w:val="00D26446"/>
    <w:rsid w:val="00D264B5"/>
    <w:rsid w:val="00D264D8"/>
    <w:rsid w:val="00D26679"/>
    <w:rsid w:val="00D26AE0"/>
    <w:rsid w:val="00D26B53"/>
    <w:rsid w:val="00D272F1"/>
    <w:rsid w:val="00D275FB"/>
    <w:rsid w:val="00D27A24"/>
    <w:rsid w:val="00D27C88"/>
    <w:rsid w:val="00D27E8C"/>
    <w:rsid w:val="00D27FE4"/>
    <w:rsid w:val="00D27FFB"/>
    <w:rsid w:val="00D30232"/>
    <w:rsid w:val="00D30490"/>
    <w:rsid w:val="00D3078C"/>
    <w:rsid w:val="00D30817"/>
    <w:rsid w:val="00D30CDE"/>
    <w:rsid w:val="00D30F05"/>
    <w:rsid w:val="00D31064"/>
    <w:rsid w:val="00D31EC1"/>
    <w:rsid w:val="00D31F4C"/>
    <w:rsid w:val="00D325D1"/>
    <w:rsid w:val="00D32693"/>
    <w:rsid w:val="00D328BD"/>
    <w:rsid w:val="00D32A7F"/>
    <w:rsid w:val="00D330FC"/>
    <w:rsid w:val="00D333B3"/>
    <w:rsid w:val="00D3345E"/>
    <w:rsid w:val="00D33544"/>
    <w:rsid w:val="00D336D1"/>
    <w:rsid w:val="00D33B7A"/>
    <w:rsid w:val="00D33E43"/>
    <w:rsid w:val="00D33FF5"/>
    <w:rsid w:val="00D34A18"/>
    <w:rsid w:val="00D34C3B"/>
    <w:rsid w:val="00D34DAB"/>
    <w:rsid w:val="00D34F27"/>
    <w:rsid w:val="00D356BF"/>
    <w:rsid w:val="00D358B3"/>
    <w:rsid w:val="00D3593B"/>
    <w:rsid w:val="00D35AFB"/>
    <w:rsid w:val="00D35D10"/>
    <w:rsid w:val="00D35DF7"/>
    <w:rsid w:val="00D364E4"/>
    <w:rsid w:val="00D3694E"/>
    <w:rsid w:val="00D36A32"/>
    <w:rsid w:val="00D36B3F"/>
    <w:rsid w:val="00D36F10"/>
    <w:rsid w:val="00D37079"/>
    <w:rsid w:val="00D37211"/>
    <w:rsid w:val="00D37648"/>
    <w:rsid w:val="00D3774B"/>
    <w:rsid w:val="00D37831"/>
    <w:rsid w:val="00D378D0"/>
    <w:rsid w:val="00D37AC6"/>
    <w:rsid w:val="00D37C3E"/>
    <w:rsid w:val="00D37D3D"/>
    <w:rsid w:val="00D37E37"/>
    <w:rsid w:val="00D37FF6"/>
    <w:rsid w:val="00D4030D"/>
    <w:rsid w:val="00D40318"/>
    <w:rsid w:val="00D40497"/>
    <w:rsid w:val="00D40782"/>
    <w:rsid w:val="00D40DF7"/>
    <w:rsid w:val="00D40FBF"/>
    <w:rsid w:val="00D410CB"/>
    <w:rsid w:val="00D41831"/>
    <w:rsid w:val="00D41C90"/>
    <w:rsid w:val="00D41D56"/>
    <w:rsid w:val="00D427FF"/>
    <w:rsid w:val="00D42B98"/>
    <w:rsid w:val="00D42F1A"/>
    <w:rsid w:val="00D431DC"/>
    <w:rsid w:val="00D431F7"/>
    <w:rsid w:val="00D4365D"/>
    <w:rsid w:val="00D438FB"/>
    <w:rsid w:val="00D43ABE"/>
    <w:rsid w:val="00D43DE3"/>
    <w:rsid w:val="00D448EA"/>
    <w:rsid w:val="00D44A38"/>
    <w:rsid w:val="00D44B57"/>
    <w:rsid w:val="00D44CEF"/>
    <w:rsid w:val="00D45051"/>
    <w:rsid w:val="00D456C3"/>
    <w:rsid w:val="00D4586D"/>
    <w:rsid w:val="00D45BA9"/>
    <w:rsid w:val="00D45D59"/>
    <w:rsid w:val="00D45E28"/>
    <w:rsid w:val="00D45E61"/>
    <w:rsid w:val="00D465D9"/>
    <w:rsid w:val="00D46B97"/>
    <w:rsid w:val="00D46C4F"/>
    <w:rsid w:val="00D46E40"/>
    <w:rsid w:val="00D4710E"/>
    <w:rsid w:val="00D501C3"/>
    <w:rsid w:val="00D50475"/>
    <w:rsid w:val="00D50643"/>
    <w:rsid w:val="00D507F2"/>
    <w:rsid w:val="00D50D1C"/>
    <w:rsid w:val="00D51210"/>
    <w:rsid w:val="00D5124F"/>
    <w:rsid w:val="00D5185E"/>
    <w:rsid w:val="00D51AB8"/>
    <w:rsid w:val="00D51B16"/>
    <w:rsid w:val="00D52523"/>
    <w:rsid w:val="00D527A7"/>
    <w:rsid w:val="00D52850"/>
    <w:rsid w:val="00D53501"/>
    <w:rsid w:val="00D5354E"/>
    <w:rsid w:val="00D53598"/>
    <w:rsid w:val="00D5386F"/>
    <w:rsid w:val="00D5391D"/>
    <w:rsid w:val="00D5393F"/>
    <w:rsid w:val="00D5394F"/>
    <w:rsid w:val="00D539EF"/>
    <w:rsid w:val="00D53CC9"/>
    <w:rsid w:val="00D53F1E"/>
    <w:rsid w:val="00D54121"/>
    <w:rsid w:val="00D544A8"/>
    <w:rsid w:val="00D544CB"/>
    <w:rsid w:val="00D54F65"/>
    <w:rsid w:val="00D551FB"/>
    <w:rsid w:val="00D55233"/>
    <w:rsid w:val="00D557B9"/>
    <w:rsid w:val="00D55923"/>
    <w:rsid w:val="00D55B60"/>
    <w:rsid w:val="00D55C1D"/>
    <w:rsid w:val="00D55C3A"/>
    <w:rsid w:val="00D55EE8"/>
    <w:rsid w:val="00D56304"/>
    <w:rsid w:val="00D563A3"/>
    <w:rsid w:val="00D56474"/>
    <w:rsid w:val="00D56480"/>
    <w:rsid w:val="00D5652D"/>
    <w:rsid w:val="00D567A0"/>
    <w:rsid w:val="00D57332"/>
    <w:rsid w:val="00D57370"/>
    <w:rsid w:val="00D57DDB"/>
    <w:rsid w:val="00D57FD1"/>
    <w:rsid w:val="00D6009D"/>
    <w:rsid w:val="00D6013D"/>
    <w:rsid w:val="00D601FC"/>
    <w:rsid w:val="00D607DE"/>
    <w:rsid w:val="00D60BB0"/>
    <w:rsid w:val="00D6146A"/>
    <w:rsid w:val="00D614DC"/>
    <w:rsid w:val="00D61572"/>
    <w:rsid w:val="00D6160B"/>
    <w:rsid w:val="00D61819"/>
    <w:rsid w:val="00D61CD1"/>
    <w:rsid w:val="00D61ECA"/>
    <w:rsid w:val="00D623C3"/>
    <w:rsid w:val="00D623CE"/>
    <w:rsid w:val="00D626A2"/>
    <w:rsid w:val="00D626C9"/>
    <w:rsid w:val="00D6293D"/>
    <w:rsid w:val="00D62D17"/>
    <w:rsid w:val="00D63032"/>
    <w:rsid w:val="00D639EB"/>
    <w:rsid w:val="00D63CAE"/>
    <w:rsid w:val="00D64324"/>
    <w:rsid w:val="00D64453"/>
    <w:rsid w:val="00D645C9"/>
    <w:rsid w:val="00D646F6"/>
    <w:rsid w:val="00D64C8C"/>
    <w:rsid w:val="00D65199"/>
    <w:rsid w:val="00D65241"/>
    <w:rsid w:val="00D65302"/>
    <w:rsid w:val="00D654F1"/>
    <w:rsid w:val="00D655A4"/>
    <w:rsid w:val="00D656B9"/>
    <w:rsid w:val="00D656E4"/>
    <w:rsid w:val="00D65BA9"/>
    <w:rsid w:val="00D65D4B"/>
    <w:rsid w:val="00D662FB"/>
    <w:rsid w:val="00D6631D"/>
    <w:rsid w:val="00D66535"/>
    <w:rsid w:val="00D66A52"/>
    <w:rsid w:val="00D66BDB"/>
    <w:rsid w:val="00D6723A"/>
    <w:rsid w:val="00D674B3"/>
    <w:rsid w:val="00D676AA"/>
    <w:rsid w:val="00D67AEE"/>
    <w:rsid w:val="00D67FCF"/>
    <w:rsid w:val="00D70014"/>
    <w:rsid w:val="00D700CE"/>
    <w:rsid w:val="00D70AB7"/>
    <w:rsid w:val="00D70E2A"/>
    <w:rsid w:val="00D7118E"/>
    <w:rsid w:val="00D714F9"/>
    <w:rsid w:val="00D715FD"/>
    <w:rsid w:val="00D718AF"/>
    <w:rsid w:val="00D71920"/>
    <w:rsid w:val="00D719CE"/>
    <w:rsid w:val="00D71B6E"/>
    <w:rsid w:val="00D71C63"/>
    <w:rsid w:val="00D71FDA"/>
    <w:rsid w:val="00D7225B"/>
    <w:rsid w:val="00D723BE"/>
    <w:rsid w:val="00D72701"/>
    <w:rsid w:val="00D72C01"/>
    <w:rsid w:val="00D72D9F"/>
    <w:rsid w:val="00D73177"/>
    <w:rsid w:val="00D731CB"/>
    <w:rsid w:val="00D73567"/>
    <w:rsid w:val="00D735CC"/>
    <w:rsid w:val="00D7370E"/>
    <w:rsid w:val="00D7388B"/>
    <w:rsid w:val="00D73D5A"/>
    <w:rsid w:val="00D73F7D"/>
    <w:rsid w:val="00D7427B"/>
    <w:rsid w:val="00D7429C"/>
    <w:rsid w:val="00D743D0"/>
    <w:rsid w:val="00D74644"/>
    <w:rsid w:val="00D748F4"/>
    <w:rsid w:val="00D748F9"/>
    <w:rsid w:val="00D74D30"/>
    <w:rsid w:val="00D75393"/>
    <w:rsid w:val="00D753D4"/>
    <w:rsid w:val="00D75934"/>
    <w:rsid w:val="00D759FD"/>
    <w:rsid w:val="00D75D29"/>
    <w:rsid w:val="00D75D94"/>
    <w:rsid w:val="00D763FB"/>
    <w:rsid w:val="00D76C30"/>
    <w:rsid w:val="00D76D11"/>
    <w:rsid w:val="00D76D3B"/>
    <w:rsid w:val="00D76E4B"/>
    <w:rsid w:val="00D77021"/>
    <w:rsid w:val="00D7744E"/>
    <w:rsid w:val="00D774EF"/>
    <w:rsid w:val="00D77806"/>
    <w:rsid w:val="00D77C91"/>
    <w:rsid w:val="00D77D01"/>
    <w:rsid w:val="00D77D5E"/>
    <w:rsid w:val="00D77DCA"/>
    <w:rsid w:val="00D77EB6"/>
    <w:rsid w:val="00D802EE"/>
    <w:rsid w:val="00D80713"/>
    <w:rsid w:val="00D80D09"/>
    <w:rsid w:val="00D80D8C"/>
    <w:rsid w:val="00D81916"/>
    <w:rsid w:val="00D81D34"/>
    <w:rsid w:val="00D8206A"/>
    <w:rsid w:val="00D82262"/>
    <w:rsid w:val="00D825A6"/>
    <w:rsid w:val="00D827F9"/>
    <w:rsid w:val="00D82D1D"/>
    <w:rsid w:val="00D82DD9"/>
    <w:rsid w:val="00D82F0F"/>
    <w:rsid w:val="00D82F39"/>
    <w:rsid w:val="00D83825"/>
    <w:rsid w:val="00D8392F"/>
    <w:rsid w:val="00D83B4A"/>
    <w:rsid w:val="00D83DB7"/>
    <w:rsid w:val="00D84013"/>
    <w:rsid w:val="00D84026"/>
    <w:rsid w:val="00D84320"/>
    <w:rsid w:val="00D844DD"/>
    <w:rsid w:val="00D847FD"/>
    <w:rsid w:val="00D84D25"/>
    <w:rsid w:val="00D8507B"/>
    <w:rsid w:val="00D850B4"/>
    <w:rsid w:val="00D85A30"/>
    <w:rsid w:val="00D85B0C"/>
    <w:rsid w:val="00D85EDF"/>
    <w:rsid w:val="00D861BA"/>
    <w:rsid w:val="00D86B3F"/>
    <w:rsid w:val="00D87101"/>
    <w:rsid w:val="00D8780D"/>
    <w:rsid w:val="00D878FB"/>
    <w:rsid w:val="00D8793C"/>
    <w:rsid w:val="00D9021C"/>
    <w:rsid w:val="00D90778"/>
    <w:rsid w:val="00D90784"/>
    <w:rsid w:val="00D90A0E"/>
    <w:rsid w:val="00D90B8D"/>
    <w:rsid w:val="00D90BB2"/>
    <w:rsid w:val="00D90C7F"/>
    <w:rsid w:val="00D90E28"/>
    <w:rsid w:val="00D90FCF"/>
    <w:rsid w:val="00D917B2"/>
    <w:rsid w:val="00D91A57"/>
    <w:rsid w:val="00D91A9B"/>
    <w:rsid w:val="00D91F05"/>
    <w:rsid w:val="00D91F73"/>
    <w:rsid w:val="00D92166"/>
    <w:rsid w:val="00D9243D"/>
    <w:rsid w:val="00D924A4"/>
    <w:rsid w:val="00D92762"/>
    <w:rsid w:val="00D93027"/>
    <w:rsid w:val="00D93059"/>
    <w:rsid w:val="00D93159"/>
    <w:rsid w:val="00D9316F"/>
    <w:rsid w:val="00D931E1"/>
    <w:rsid w:val="00D9354F"/>
    <w:rsid w:val="00D9398B"/>
    <w:rsid w:val="00D93C67"/>
    <w:rsid w:val="00D946C4"/>
    <w:rsid w:val="00D94ADC"/>
    <w:rsid w:val="00D94D90"/>
    <w:rsid w:val="00D94E79"/>
    <w:rsid w:val="00D94F7E"/>
    <w:rsid w:val="00D952FE"/>
    <w:rsid w:val="00D95393"/>
    <w:rsid w:val="00D95924"/>
    <w:rsid w:val="00D95B88"/>
    <w:rsid w:val="00D95C6E"/>
    <w:rsid w:val="00D964CD"/>
    <w:rsid w:val="00D9666A"/>
    <w:rsid w:val="00D96896"/>
    <w:rsid w:val="00D96A51"/>
    <w:rsid w:val="00D96CE0"/>
    <w:rsid w:val="00D971C5"/>
    <w:rsid w:val="00D9726F"/>
    <w:rsid w:val="00D97356"/>
    <w:rsid w:val="00D97789"/>
    <w:rsid w:val="00D97A10"/>
    <w:rsid w:val="00D97C69"/>
    <w:rsid w:val="00D97C82"/>
    <w:rsid w:val="00D97D3A"/>
    <w:rsid w:val="00DA0515"/>
    <w:rsid w:val="00DA062C"/>
    <w:rsid w:val="00DA0706"/>
    <w:rsid w:val="00DA08AF"/>
    <w:rsid w:val="00DA09BD"/>
    <w:rsid w:val="00DA0D45"/>
    <w:rsid w:val="00DA10F2"/>
    <w:rsid w:val="00DA11CF"/>
    <w:rsid w:val="00DA14EB"/>
    <w:rsid w:val="00DA1AC8"/>
    <w:rsid w:val="00DA2341"/>
    <w:rsid w:val="00DA2D20"/>
    <w:rsid w:val="00DA3529"/>
    <w:rsid w:val="00DA3B5E"/>
    <w:rsid w:val="00DA3FE2"/>
    <w:rsid w:val="00DA409D"/>
    <w:rsid w:val="00DA41D6"/>
    <w:rsid w:val="00DA4686"/>
    <w:rsid w:val="00DA4726"/>
    <w:rsid w:val="00DA479D"/>
    <w:rsid w:val="00DA4923"/>
    <w:rsid w:val="00DA49BA"/>
    <w:rsid w:val="00DA4B18"/>
    <w:rsid w:val="00DA4B60"/>
    <w:rsid w:val="00DA4CE9"/>
    <w:rsid w:val="00DA4ECF"/>
    <w:rsid w:val="00DA4FA2"/>
    <w:rsid w:val="00DA4FD3"/>
    <w:rsid w:val="00DA51BE"/>
    <w:rsid w:val="00DA52C2"/>
    <w:rsid w:val="00DA5341"/>
    <w:rsid w:val="00DA55BE"/>
    <w:rsid w:val="00DA55F9"/>
    <w:rsid w:val="00DA5649"/>
    <w:rsid w:val="00DA5738"/>
    <w:rsid w:val="00DA58C3"/>
    <w:rsid w:val="00DA5C6D"/>
    <w:rsid w:val="00DA5CB9"/>
    <w:rsid w:val="00DA5D91"/>
    <w:rsid w:val="00DA5DC8"/>
    <w:rsid w:val="00DA5E9B"/>
    <w:rsid w:val="00DA60EE"/>
    <w:rsid w:val="00DA6217"/>
    <w:rsid w:val="00DA65BD"/>
    <w:rsid w:val="00DA6ED4"/>
    <w:rsid w:val="00DA7A72"/>
    <w:rsid w:val="00DA7DB7"/>
    <w:rsid w:val="00DB028C"/>
    <w:rsid w:val="00DB0436"/>
    <w:rsid w:val="00DB0879"/>
    <w:rsid w:val="00DB092A"/>
    <w:rsid w:val="00DB124C"/>
    <w:rsid w:val="00DB16FE"/>
    <w:rsid w:val="00DB17DB"/>
    <w:rsid w:val="00DB1935"/>
    <w:rsid w:val="00DB1BBC"/>
    <w:rsid w:val="00DB1F4A"/>
    <w:rsid w:val="00DB21EE"/>
    <w:rsid w:val="00DB2622"/>
    <w:rsid w:val="00DB266A"/>
    <w:rsid w:val="00DB2677"/>
    <w:rsid w:val="00DB270E"/>
    <w:rsid w:val="00DB2710"/>
    <w:rsid w:val="00DB27FB"/>
    <w:rsid w:val="00DB299A"/>
    <w:rsid w:val="00DB30BA"/>
    <w:rsid w:val="00DB30E7"/>
    <w:rsid w:val="00DB34DD"/>
    <w:rsid w:val="00DB3C9E"/>
    <w:rsid w:val="00DB42B1"/>
    <w:rsid w:val="00DB43B2"/>
    <w:rsid w:val="00DB464B"/>
    <w:rsid w:val="00DB4C2A"/>
    <w:rsid w:val="00DB4C9A"/>
    <w:rsid w:val="00DB4F91"/>
    <w:rsid w:val="00DB5123"/>
    <w:rsid w:val="00DB5317"/>
    <w:rsid w:val="00DB548E"/>
    <w:rsid w:val="00DB5773"/>
    <w:rsid w:val="00DB59DF"/>
    <w:rsid w:val="00DB5AC3"/>
    <w:rsid w:val="00DB5CE9"/>
    <w:rsid w:val="00DB5F15"/>
    <w:rsid w:val="00DB60C0"/>
    <w:rsid w:val="00DB61B9"/>
    <w:rsid w:val="00DB6A1F"/>
    <w:rsid w:val="00DB6D6A"/>
    <w:rsid w:val="00DB7371"/>
    <w:rsid w:val="00DB7630"/>
    <w:rsid w:val="00DB77B4"/>
    <w:rsid w:val="00DB77F2"/>
    <w:rsid w:val="00DB7C74"/>
    <w:rsid w:val="00DC001F"/>
    <w:rsid w:val="00DC0078"/>
    <w:rsid w:val="00DC079E"/>
    <w:rsid w:val="00DC0BC8"/>
    <w:rsid w:val="00DC11A3"/>
    <w:rsid w:val="00DC11FC"/>
    <w:rsid w:val="00DC1291"/>
    <w:rsid w:val="00DC13A3"/>
    <w:rsid w:val="00DC180E"/>
    <w:rsid w:val="00DC19AB"/>
    <w:rsid w:val="00DC1D51"/>
    <w:rsid w:val="00DC1E78"/>
    <w:rsid w:val="00DC236D"/>
    <w:rsid w:val="00DC2487"/>
    <w:rsid w:val="00DC2C0F"/>
    <w:rsid w:val="00DC2E27"/>
    <w:rsid w:val="00DC3094"/>
    <w:rsid w:val="00DC3382"/>
    <w:rsid w:val="00DC35CC"/>
    <w:rsid w:val="00DC372F"/>
    <w:rsid w:val="00DC38E1"/>
    <w:rsid w:val="00DC3AFB"/>
    <w:rsid w:val="00DC3DAD"/>
    <w:rsid w:val="00DC3E5A"/>
    <w:rsid w:val="00DC4098"/>
    <w:rsid w:val="00DC4791"/>
    <w:rsid w:val="00DC4B3B"/>
    <w:rsid w:val="00DC4E27"/>
    <w:rsid w:val="00DC4E3B"/>
    <w:rsid w:val="00DC5081"/>
    <w:rsid w:val="00DC5DCB"/>
    <w:rsid w:val="00DC5FA7"/>
    <w:rsid w:val="00DC6021"/>
    <w:rsid w:val="00DC62D9"/>
    <w:rsid w:val="00DC63A5"/>
    <w:rsid w:val="00DC66AA"/>
    <w:rsid w:val="00DC68FB"/>
    <w:rsid w:val="00DC69FB"/>
    <w:rsid w:val="00DC6FE0"/>
    <w:rsid w:val="00DC7784"/>
    <w:rsid w:val="00DC7A67"/>
    <w:rsid w:val="00DC7E40"/>
    <w:rsid w:val="00DC7FA5"/>
    <w:rsid w:val="00DD063F"/>
    <w:rsid w:val="00DD0759"/>
    <w:rsid w:val="00DD0B47"/>
    <w:rsid w:val="00DD0D3B"/>
    <w:rsid w:val="00DD0EEA"/>
    <w:rsid w:val="00DD0FAD"/>
    <w:rsid w:val="00DD10A7"/>
    <w:rsid w:val="00DD1208"/>
    <w:rsid w:val="00DD1565"/>
    <w:rsid w:val="00DD16D0"/>
    <w:rsid w:val="00DD191F"/>
    <w:rsid w:val="00DD199B"/>
    <w:rsid w:val="00DD1F91"/>
    <w:rsid w:val="00DD21C7"/>
    <w:rsid w:val="00DD22B2"/>
    <w:rsid w:val="00DD22BF"/>
    <w:rsid w:val="00DD23B1"/>
    <w:rsid w:val="00DD23E7"/>
    <w:rsid w:val="00DD24DF"/>
    <w:rsid w:val="00DD26D2"/>
    <w:rsid w:val="00DD297C"/>
    <w:rsid w:val="00DD297F"/>
    <w:rsid w:val="00DD2D87"/>
    <w:rsid w:val="00DD30FA"/>
    <w:rsid w:val="00DD3237"/>
    <w:rsid w:val="00DD326F"/>
    <w:rsid w:val="00DD3347"/>
    <w:rsid w:val="00DD3452"/>
    <w:rsid w:val="00DD36E6"/>
    <w:rsid w:val="00DD394C"/>
    <w:rsid w:val="00DD3DD0"/>
    <w:rsid w:val="00DD42BF"/>
    <w:rsid w:val="00DD4356"/>
    <w:rsid w:val="00DD44F0"/>
    <w:rsid w:val="00DD4724"/>
    <w:rsid w:val="00DD48DC"/>
    <w:rsid w:val="00DD493E"/>
    <w:rsid w:val="00DD496E"/>
    <w:rsid w:val="00DD4DFA"/>
    <w:rsid w:val="00DD4EBD"/>
    <w:rsid w:val="00DD4F85"/>
    <w:rsid w:val="00DD4F94"/>
    <w:rsid w:val="00DD5517"/>
    <w:rsid w:val="00DD57A7"/>
    <w:rsid w:val="00DD57EE"/>
    <w:rsid w:val="00DD5988"/>
    <w:rsid w:val="00DD59AC"/>
    <w:rsid w:val="00DD5A55"/>
    <w:rsid w:val="00DD62E9"/>
    <w:rsid w:val="00DD6515"/>
    <w:rsid w:val="00DD675F"/>
    <w:rsid w:val="00DD69BA"/>
    <w:rsid w:val="00DD6B37"/>
    <w:rsid w:val="00DD6C3A"/>
    <w:rsid w:val="00DD6F14"/>
    <w:rsid w:val="00DD77B1"/>
    <w:rsid w:val="00DD7AF6"/>
    <w:rsid w:val="00DD7BA5"/>
    <w:rsid w:val="00DE0AC2"/>
    <w:rsid w:val="00DE0D52"/>
    <w:rsid w:val="00DE187A"/>
    <w:rsid w:val="00DE18DE"/>
    <w:rsid w:val="00DE1C43"/>
    <w:rsid w:val="00DE1C7B"/>
    <w:rsid w:val="00DE1DEB"/>
    <w:rsid w:val="00DE2061"/>
    <w:rsid w:val="00DE2232"/>
    <w:rsid w:val="00DE2BBE"/>
    <w:rsid w:val="00DE2E08"/>
    <w:rsid w:val="00DE3290"/>
    <w:rsid w:val="00DE3332"/>
    <w:rsid w:val="00DE3394"/>
    <w:rsid w:val="00DE3573"/>
    <w:rsid w:val="00DE37D8"/>
    <w:rsid w:val="00DE3B4E"/>
    <w:rsid w:val="00DE3C40"/>
    <w:rsid w:val="00DE3C4C"/>
    <w:rsid w:val="00DE3F10"/>
    <w:rsid w:val="00DE4513"/>
    <w:rsid w:val="00DE4577"/>
    <w:rsid w:val="00DE45EC"/>
    <w:rsid w:val="00DE465F"/>
    <w:rsid w:val="00DE4883"/>
    <w:rsid w:val="00DE4B7B"/>
    <w:rsid w:val="00DE4C40"/>
    <w:rsid w:val="00DE4E29"/>
    <w:rsid w:val="00DE4EA7"/>
    <w:rsid w:val="00DE5208"/>
    <w:rsid w:val="00DE52A0"/>
    <w:rsid w:val="00DE54CF"/>
    <w:rsid w:val="00DE56FE"/>
    <w:rsid w:val="00DE59F7"/>
    <w:rsid w:val="00DE5B9B"/>
    <w:rsid w:val="00DE5C34"/>
    <w:rsid w:val="00DE5C82"/>
    <w:rsid w:val="00DE5E22"/>
    <w:rsid w:val="00DE5EBD"/>
    <w:rsid w:val="00DE6190"/>
    <w:rsid w:val="00DE6196"/>
    <w:rsid w:val="00DE63AB"/>
    <w:rsid w:val="00DE6C29"/>
    <w:rsid w:val="00DE6C67"/>
    <w:rsid w:val="00DE6D88"/>
    <w:rsid w:val="00DE6F79"/>
    <w:rsid w:val="00DE7215"/>
    <w:rsid w:val="00DE72E3"/>
    <w:rsid w:val="00DE7381"/>
    <w:rsid w:val="00DE7648"/>
    <w:rsid w:val="00DE7716"/>
    <w:rsid w:val="00DE79A7"/>
    <w:rsid w:val="00DE7B42"/>
    <w:rsid w:val="00DE7C79"/>
    <w:rsid w:val="00DE7D60"/>
    <w:rsid w:val="00DE7FDC"/>
    <w:rsid w:val="00DF02B3"/>
    <w:rsid w:val="00DF042D"/>
    <w:rsid w:val="00DF05F2"/>
    <w:rsid w:val="00DF0973"/>
    <w:rsid w:val="00DF0D95"/>
    <w:rsid w:val="00DF0DBF"/>
    <w:rsid w:val="00DF190E"/>
    <w:rsid w:val="00DF1940"/>
    <w:rsid w:val="00DF19C1"/>
    <w:rsid w:val="00DF19F6"/>
    <w:rsid w:val="00DF1A19"/>
    <w:rsid w:val="00DF1B53"/>
    <w:rsid w:val="00DF1DBD"/>
    <w:rsid w:val="00DF1E1F"/>
    <w:rsid w:val="00DF2205"/>
    <w:rsid w:val="00DF2F47"/>
    <w:rsid w:val="00DF3227"/>
    <w:rsid w:val="00DF329C"/>
    <w:rsid w:val="00DF334A"/>
    <w:rsid w:val="00DF360B"/>
    <w:rsid w:val="00DF3C93"/>
    <w:rsid w:val="00DF4048"/>
    <w:rsid w:val="00DF4085"/>
    <w:rsid w:val="00DF4181"/>
    <w:rsid w:val="00DF4482"/>
    <w:rsid w:val="00DF4D0F"/>
    <w:rsid w:val="00DF55D6"/>
    <w:rsid w:val="00DF593F"/>
    <w:rsid w:val="00DF59C8"/>
    <w:rsid w:val="00DF59FF"/>
    <w:rsid w:val="00DF5B4E"/>
    <w:rsid w:val="00DF5BD9"/>
    <w:rsid w:val="00DF5C00"/>
    <w:rsid w:val="00DF5D7B"/>
    <w:rsid w:val="00DF5FD3"/>
    <w:rsid w:val="00DF6020"/>
    <w:rsid w:val="00DF6613"/>
    <w:rsid w:val="00DF6F2B"/>
    <w:rsid w:val="00DF700D"/>
    <w:rsid w:val="00DF710E"/>
    <w:rsid w:val="00DF73B5"/>
    <w:rsid w:val="00DF7589"/>
    <w:rsid w:val="00DF7941"/>
    <w:rsid w:val="00DF7BCA"/>
    <w:rsid w:val="00DF7CA9"/>
    <w:rsid w:val="00E00195"/>
    <w:rsid w:val="00E0023E"/>
    <w:rsid w:val="00E00655"/>
    <w:rsid w:val="00E0091C"/>
    <w:rsid w:val="00E00B27"/>
    <w:rsid w:val="00E00E2F"/>
    <w:rsid w:val="00E00EE6"/>
    <w:rsid w:val="00E01315"/>
    <w:rsid w:val="00E01860"/>
    <w:rsid w:val="00E01B3E"/>
    <w:rsid w:val="00E01C86"/>
    <w:rsid w:val="00E01EA7"/>
    <w:rsid w:val="00E01FA0"/>
    <w:rsid w:val="00E01FBC"/>
    <w:rsid w:val="00E021CB"/>
    <w:rsid w:val="00E022CF"/>
    <w:rsid w:val="00E022FE"/>
    <w:rsid w:val="00E026B0"/>
    <w:rsid w:val="00E02852"/>
    <w:rsid w:val="00E02896"/>
    <w:rsid w:val="00E02BCE"/>
    <w:rsid w:val="00E02C5F"/>
    <w:rsid w:val="00E02EF7"/>
    <w:rsid w:val="00E03596"/>
    <w:rsid w:val="00E038DB"/>
    <w:rsid w:val="00E03B54"/>
    <w:rsid w:val="00E03BCD"/>
    <w:rsid w:val="00E03D34"/>
    <w:rsid w:val="00E03DEA"/>
    <w:rsid w:val="00E044B3"/>
    <w:rsid w:val="00E04551"/>
    <w:rsid w:val="00E050AF"/>
    <w:rsid w:val="00E054AE"/>
    <w:rsid w:val="00E05A12"/>
    <w:rsid w:val="00E05AB9"/>
    <w:rsid w:val="00E064F5"/>
    <w:rsid w:val="00E0652C"/>
    <w:rsid w:val="00E06889"/>
    <w:rsid w:val="00E06B2E"/>
    <w:rsid w:val="00E0703B"/>
    <w:rsid w:val="00E07196"/>
    <w:rsid w:val="00E071FF"/>
    <w:rsid w:val="00E0735A"/>
    <w:rsid w:val="00E073D6"/>
    <w:rsid w:val="00E073E1"/>
    <w:rsid w:val="00E075B3"/>
    <w:rsid w:val="00E07A10"/>
    <w:rsid w:val="00E07AA4"/>
    <w:rsid w:val="00E07F95"/>
    <w:rsid w:val="00E103A4"/>
    <w:rsid w:val="00E103DA"/>
    <w:rsid w:val="00E105F5"/>
    <w:rsid w:val="00E108FF"/>
    <w:rsid w:val="00E109AA"/>
    <w:rsid w:val="00E10B12"/>
    <w:rsid w:val="00E113EB"/>
    <w:rsid w:val="00E11590"/>
    <w:rsid w:val="00E11614"/>
    <w:rsid w:val="00E116B3"/>
    <w:rsid w:val="00E11A01"/>
    <w:rsid w:val="00E11A35"/>
    <w:rsid w:val="00E125F1"/>
    <w:rsid w:val="00E12E3F"/>
    <w:rsid w:val="00E131BE"/>
    <w:rsid w:val="00E1376A"/>
    <w:rsid w:val="00E1376C"/>
    <w:rsid w:val="00E139CA"/>
    <w:rsid w:val="00E13A91"/>
    <w:rsid w:val="00E13D28"/>
    <w:rsid w:val="00E13F8F"/>
    <w:rsid w:val="00E14312"/>
    <w:rsid w:val="00E14695"/>
    <w:rsid w:val="00E14901"/>
    <w:rsid w:val="00E149B7"/>
    <w:rsid w:val="00E149F5"/>
    <w:rsid w:val="00E14F06"/>
    <w:rsid w:val="00E153AC"/>
    <w:rsid w:val="00E153E1"/>
    <w:rsid w:val="00E153F4"/>
    <w:rsid w:val="00E15509"/>
    <w:rsid w:val="00E16180"/>
    <w:rsid w:val="00E16881"/>
    <w:rsid w:val="00E16C23"/>
    <w:rsid w:val="00E16CD9"/>
    <w:rsid w:val="00E16F39"/>
    <w:rsid w:val="00E1737F"/>
    <w:rsid w:val="00E17810"/>
    <w:rsid w:val="00E17B4A"/>
    <w:rsid w:val="00E17C3C"/>
    <w:rsid w:val="00E20172"/>
    <w:rsid w:val="00E203A3"/>
    <w:rsid w:val="00E206EA"/>
    <w:rsid w:val="00E20B86"/>
    <w:rsid w:val="00E20C90"/>
    <w:rsid w:val="00E2129F"/>
    <w:rsid w:val="00E2134C"/>
    <w:rsid w:val="00E21AB1"/>
    <w:rsid w:val="00E21BFC"/>
    <w:rsid w:val="00E21CD4"/>
    <w:rsid w:val="00E21E8D"/>
    <w:rsid w:val="00E2221A"/>
    <w:rsid w:val="00E22288"/>
    <w:rsid w:val="00E225D9"/>
    <w:rsid w:val="00E22ACF"/>
    <w:rsid w:val="00E22CAB"/>
    <w:rsid w:val="00E2336A"/>
    <w:rsid w:val="00E23394"/>
    <w:rsid w:val="00E23510"/>
    <w:rsid w:val="00E23581"/>
    <w:rsid w:val="00E237F2"/>
    <w:rsid w:val="00E23887"/>
    <w:rsid w:val="00E23A92"/>
    <w:rsid w:val="00E23C68"/>
    <w:rsid w:val="00E23F52"/>
    <w:rsid w:val="00E23FC3"/>
    <w:rsid w:val="00E24284"/>
    <w:rsid w:val="00E2438E"/>
    <w:rsid w:val="00E24408"/>
    <w:rsid w:val="00E24458"/>
    <w:rsid w:val="00E2445E"/>
    <w:rsid w:val="00E245C6"/>
    <w:rsid w:val="00E245EB"/>
    <w:rsid w:val="00E24DA0"/>
    <w:rsid w:val="00E24E34"/>
    <w:rsid w:val="00E24F5F"/>
    <w:rsid w:val="00E25343"/>
    <w:rsid w:val="00E255AD"/>
    <w:rsid w:val="00E255EB"/>
    <w:rsid w:val="00E25D29"/>
    <w:rsid w:val="00E25FED"/>
    <w:rsid w:val="00E26279"/>
    <w:rsid w:val="00E2671D"/>
    <w:rsid w:val="00E26940"/>
    <w:rsid w:val="00E26AE8"/>
    <w:rsid w:val="00E26C52"/>
    <w:rsid w:val="00E26D16"/>
    <w:rsid w:val="00E271D9"/>
    <w:rsid w:val="00E276ED"/>
    <w:rsid w:val="00E2787C"/>
    <w:rsid w:val="00E27920"/>
    <w:rsid w:val="00E27AD8"/>
    <w:rsid w:val="00E27AE3"/>
    <w:rsid w:val="00E27DD8"/>
    <w:rsid w:val="00E27EDC"/>
    <w:rsid w:val="00E30550"/>
    <w:rsid w:val="00E3055C"/>
    <w:rsid w:val="00E3091F"/>
    <w:rsid w:val="00E30AF1"/>
    <w:rsid w:val="00E30E18"/>
    <w:rsid w:val="00E30EBA"/>
    <w:rsid w:val="00E31390"/>
    <w:rsid w:val="00E317B3"/>
    <w:rsid w:val="00E318B7"/>
    <w:rsid w:val="00E31EDB"/>
    <w:rsid w:val="00E3242F"/>
    <w:rsid w:val="00E324C6"/>
    <w:rsid w:val="00E32836"/>
    <w:rsid w:val="00E32B41"/>
    <w:rsid w:val="00E32D74"/>
    <w:rsid w:val="00E32D7F"/>
    <w:rsid w:val="00E3322D"/>
    <w:rsid w:val="00E332EC"/>
    <w:rsid w:val="00E33308"/>
    <w:rsid w:val="00E3336B"/>
    <w:rsid w:val="00E3344C"/>
    <w:rsid w:val="00E33604"/>
    <w:rsid w:val="00E337FA"/>
    <w:rsid w:val="00E33B1C"/>
    <w:rsid w:val="00E33B92"/>
    <w:rsid w:val="00E33BC0"/>
    <w:rsid w:val="00E33C2B"/>
    <w:rsid w:val="00E33C49"/>
    <w:rsid w:val="00E33EA7"/>
    <w:rsid w:val="00E33EAC"/>
    <w:rsid w:val="00E343F2"/>
    <w:rsid w:val="00E34578"/>
    <w:rsid w:val="00E34636"/>
    <w:rsid w:val="00E346CB"/>
    <w:rsid w:val="00E3470C"/>
    <w:rsid w:val="00E34821"/>
    <w:rsid w:val="00E349C7"/>
    <w:rsid w:val="00E34A47"/>
    <w:rsid w:val="00E34AC7"/>
    <w:rsid w:val="00E34C46"/>
    <w:rsid w:val="00E350E4"/>
    <w:rsid w:val="00E3546C"/>
    <w:rsid w:val="00E3553A"/>
    <w:rsid w:val="00E3572C"/>
    <w:rsid w:val="00E358E4"/>
    <w:rsid w:val="00E35A0E"/>
    <w:rsid w:val="00E35DE5"/>
    <w:rsid w:val="00E3626A"/>
    <w:rsid w:val="00E36431"/>
    <w:rsid w:val="00E36908"/>
    <w:rsid w:val="00E36B42"/>
    <w:rsid w:val="00E36C8E"/>
    <w:rsid w:val="00E37376"/>
    <w:rsid w:val="00E377FA"/>
    <w:rsid w:val="00E378B9"/>
    <w:rsid w:val="00E37D5F"/>
    <w:rsid w:val="00E37F0A"/>
    <w:rsid w:val="00E4052B"/>
    <w:rsid w:val="00E40677"/>
    <w:rsid w:val="00E40B08"/>
    <w:rsid w:val="00E40BCD"/>
    <w:rsid w:val="00E40BD5"/>
    <w:rsid w:val="00E40D74"/>
    <w:rsid w:val="00E40E2B"/>
    <w:rsid w:val="00E411AD"/>
    <w:rsid w:val="00E4134F"/>
    <w:rsid w:val="00E41377"/>
    <w:rsid w:val="00E4147C"/>
    <w:rsid w:val="00E4198A"/>
    <w:rsid w:val="00E419C0"/>
    <w:rsid w:val="00E4220B"/>
    <w:rsid w:val="00E425F8"/>
    <w:rsid w:val="00E432D4"/>
    <w:rsid w:val="00E4356C"/>
    <w:rsid w:val="00E43609"/>
    <w:rsid w:val="00E438C7"/>
    <w:rsid w:val="00E43A01"/>
    <w:rsid w:val="00E43B55"/>
    <w:rsid w:val="00E43C11"/>
    <w:rsid w:val="00E43F66"/>
    <w:rsid w:val="00E44010"/>
    <w:rsid w:val="00E44850"/>
    <w:rsid w:val="00E44CE0"/>
    <w:rsid w:val="00E44E2D"/>
    <w:rsid w:val="00E44F4F"/>
    <w:rsid w:val="00E44F92"/>
    <w:rsid w:val="00E4504F"/>
    <w:rsid w:val="00E4521C"/>
    <w:rsid w:val="00E4549A"/>
    <w:rsid w:val="00E457EA"/>
    <w:rsid w:val="00E45929"/>
    <w:rsid w:val="00E45D89"/>
    <w:rsid w:val="00E45E0D"/>
    <w:rsid w:val="00E46059"/>
    <w:rsid w:val="00E4618F"/>
    <w:rsid w:val="00E46383"/>
    <w:rsid w:val="00E466F4"/>
    <w:rsid w:val="00E467E8"/>
    <w:rsid w:val="00E46B23"/>
    <w:rsid w:val="00E46C24"/>
    <w:rsid w:val="00E46E22"/>
    <w:rsid w:val="00E470D4"/>
    <w:rsid w:val="00E47332"/>
    <w:rsid w:val="00E4735D"/>
    <w:rsid w:val="00E478EE"/>
    <w:rsid w:val="00E4791C"/>
    <w:rsid w:val="00E4792B"/>
    <w:rsid w:val="00E47D06"/>
    <w:rsid w:val="00E5000A"/>
    <w:rsid w:val="00E50386"/>
    <w:rsid w:val="00E50877"/>
    <w:rsid w:val="00E50CA3"/>
    <w:rsid w:val="00E50E35"/>
    <w:rsid w:val="00E50E7F"/>
    <w:rsid w:val="00E50F67"/>
    <w:rsid w:val="00E51204"/>
    <w:rsid w:val="00E52163"/>
    <w:rsid w:val="00E52464"/>
    <w:rsid w:val="00E52739"/>
    <w:rsid w:val="00E528DA"/>
    <w:rsid w:val="00E52C87"/>
    <w:rsid w:val="00E52CC2"/>
    <w:rsid w:val="00E53111"/>
    <w:rsid w:val="00E53706"/>
    <w:rsid w:val="00E53886"/>
    <w:rsid w:val="00E539A8"/>
    <w:rsid w:val="00E53D6C"/>
    <w:rsid w:val="00E542D0"/>
    <w:rsid w:val="00E5433D"/>
    <w:rsid w:val="00E543F7"/>
    <w:rsid w:val="00E544D7"/>
    <w:rsid w:val="00E5465A"/>
    <w:rsid w:val="00E54735"/>
    <w:rsid w:val="00E54A2F"/>
    <w:rsid w:val="00E54C3F"/>
    <w:rsid w:val="00E54E16"/>
    <w:rsid w:val="00E550BE"/>
    <w:rsid w:val="00E55536"/>
    <w:rsid w:val="00E55581"/>
    <w:rsid w:val="00E55BC9"/>
    <w:rsid w:val="00E55D87"/>
    <w:rsid w:val="00E56043"/>
    <w:rsid w:val="00E5613F"/>
    <w:rsid w:val="00E563BB"/>
    <w:rsid w:val="00E56458"/>
    <w:rsid w:val="00E565EF"/>
    <w:rsid w:val="00E56A60"/>
    <w:rsid w:val="00E56AF0"/>
    <w:rsid w:val="00E56BAC"/>
    <w:rsid w:val="00E56C41"/>
    <w:rsid w:val="00E57298"/>
    <w:rsid w:val="00E57652"/>
    <w:rsid w:val="00E57DE9"/>
    <w:rsid w:val="00E601D5"/>
    <w:rsid w:val="00E6060C"/>
    <w:rsid w:val="00E61171"/>
    <w:rsid w:val="00E612B7"/>
    <w:rsid w:val="00E6197E"/>
    <w:rsid w:val="00E61B16"/>
    <w:rsid w:val="00E61B2B"/>
    <w:rsid w:val="00E61FD6"/>
    <w:rsid w:val="00E62638"/>
    <w:rsid w:val="00E62A35"/>
    <w:rsid w:val="00E62D43"/>
    <w:rsid w:val="00E633A3"/>
    <w:rsid w:val="00E63600"/>
    <w:rsid w:val="00E63B9B"/>
    <w:rsid w:val="00E63BEA"/>
    <w:rsid w:val="00E63D44"/>
    <w:rsid w:val="00E63D72"/>
    <w:rsid w:val="00E641D6"/>
    <w:rsid w:val="00E64955"/>
    <w:rsid w:val="00E64DAD"/>
    <w:rsid w:val="00E64EBC"/>
    <w:rsid w:val="00E65497"/>
    <w:rsid w:val="00E65590"/>
    <w:rsid w:val="00E658D4"/>
    <w:rsid w:val="00E658FC"/>
    <w:rsid w:val="00E65A5A"/>
    <w:rsid w:val="00E65CAE"/>
    <w:rsid w:val="00E65D7C"/>
    <w:rsid w:val="00E6617A"/>
    <w:rsid w:val="00E6622E"/>
    <w:rsid w:val="00E66A2A"/>
    <w:rsid w:val="00E66D86"/>
    <w:rsid w:val="00E6724E"/>
    <w:rsid w:val="00E6731A"/>
    <w:rsid w:val="00E6768A"/>
    <w:rsid w:val="00E677AB"/>
    <w:rsid w:val="00E6785B"/>
    <w:rsid w:val="00E679EC"/>
    <w:rsid w:val="00E67FD2"/>
    <w:rsid w:val="00E700E7"/>
    <w:rsid w:val="00E703CC"/>
    <w:rsid w:val="00E703E1"/>
    <w:rsid w:val="00E70410"/>
    <w:rsid w:val="00E70AD7"/>
    <w:rsid w:val="00E70B76"/>
    <w:rsid w:val="00E70ED9"/>
    <w:rsid w:val="00E71239"/>
    <w:rsid w:val="00E71342"/>
    <w:rsid w:val="00E71A2C"/>
    <w:rsid w:val="00E71B55"/>
    <w:rsid w:val="00E72680"/>
    <w:rsid w:val="00E728AA"/>
    <w:rsid w:val="00E72ACE"/>
    <w:rsid w:val="00E72AFC"/>
    <w:rsid w:val="00E72B66"/>
    <w:rsid w:val="00E72E65"/>
    <w:rsid w:val="00E730F3"/>
    <w:rsid w:val="00E73183"/>
    <w:rsid w:val="00E73672"/>
    <w:rsid w:val="00E7374B"/>
    <w:rsid w:val="00E737D3"/>
    <w:rsid w:val="00E73C17"/>
    <w:rsid w:val="00E73D5B"/>
    <w:rsid w:val="00E73DAD"/>
    <w:rsid w:val="00E73F1E"/>
    <w:rsid w:val="00E73FCF"/>
    <w:rsid w:val="00E7425E"/>
    <w:rsid w:val="00E7442E"/>
    <w:rsid w:val="00E7473B"/>
    <w:rsid w:val="00E749A3"/>
    <w:rsid w:val="00E74B10"/>
    <w:rsid w:val="00E74CE6"/>
    <w:rsid w:val="00E75238"/>
    <w:rsid w:val="00E75607"/>
    <w:rsid w:val="00E75CC3"/>
    <w:rsid w:val="00E75DF2"/>
    <w:rsid w:val="00E75E72"/>
    <w:rsid w:val="00E75ED6"/>
    <w:rsid w:val="00E75FED"/>
    <w:rsid w:val="00E7622C"/>
    <w:rsid w:val="00E7623D"/>
    <w:rsid w:val="00E7646E"/>
    <w:rsid w:val="00E76509"/>
    <w:rsid w:val="00E767F0"/>
    <w:rsid w:val="00E7699C"/>
    <w:rsid w:val="00E76CD0"/>
    <w:rsid w:val="00E76D10"/>
    <w:rsid w:val="00E770E9"/>
    <w:rsid w:val="00E772EB"/>
    <w:rsid w:val="00E773E6"/>
    <w:rsid w:val="00E803A3"/>
    <w:rsid w:val="00E805D3"/>
    <w:rsid w:val="00E80699"/>
    <w:rsid w:val="00E807FB"/>
    <w:rsid w:val="00E8081A"/>
    <w:rsid w:val="00E80DA4"/>
    <w:rsid w:val="00E80DA7"/>
    <w:rsid w:val="00E811E6"/>
    <w:rsid w:val="00E81488"/>
    <w:rsid w:val="00E815B8"/>
    <w:rsid w:val="00E8160B"/>
    <w:rsid w:val="00E817B5"/>
    <w:rsid w:val="00E817F6"/>
    <w:rsid w:val="00E817FA"/>
    <w:rsid w:val="00E81831"/>
    <w:rsid w:val="00E81CCC"/>
    <w:rsid w:val="00E8218D"/>
    <w:rsid w:val="00E82297"/>
    <w:rsid w:val="00E822A7"/>
    <w:rsid w:val="00E822E6"/>
    <w:rsid w:val="00E82464"/>
    <w:rsid w:val="00E82643"/>
    <w:rsid w:val="00E82A48"/>
    <w:rsid w:val="00E82C8D"/>
    <w:rsid w:val="00E82D3D"/>
    <w:rsid w:val="00E82DC3"/>
    <w:rsid w:val="00E82E64"/>
    <w:rsid w:val="00E8327E"/>
    <w:rsid w:val="00E83296"/>
    <w:rsid w:val="00E8345B"/>
    <w:rsid w:val="00E83A1A"/>
    <w:rsid w:val="00E83C27"/>
    <w:rsid w:val="00E83C2B"/>
    <w:rsid w:val="00E83D4A"/>
    <w:rsid w:val="00E83E9A"/>
    <w:rsid w:val="00E83FD5"/>
    <w:rsid w:val="00E8438D"/>
    <w:rsid w:val="00E84793"/>
    <w:rsid w:val="00E84A18"/>
    <w:rsid w:val="00E84BE2"/>
    <w:rsid w:val="00E84F35"/>
    <w:rsid w:val="00E85477"/>
    <w:rsid w:val="00E857CC"/>
    <w:rsid w:val="00E858E2"/>
    <w:rsid w:val="00E85B6D"/>
    <w:rsid w:val="00E85CBE"/>
    <w:rsid w:val="00E85ECC"/>
    <w:rsid w:val="00E86046"/>
    <w:rsid w:val="00E86153"/>
    <w:rsid w:val="00E86252"/>
    <w:rsid w:val="00E86659"/>
    <w:rsid w:val="00E86AA8"/>
    <w:rsid w:val="00E86B26"/>
    <w:rsid w:val="00E86D4B"/>
    <w:rsid w:val="00E86FE5"/>
    <w:rsid w:val="00E871B4"/>
    <w:rsid w:val="00E87263"/>
    <w:rsid w:val="00E873C0"/>
    <w:rsid w:val="00E879FF"/>
    <w:rsid w:val="00E87A07"/>
    <w:rsid w:val="00E87BD6"/>
    <w:rsid w:val="00E87D4D"/>
    <w:rsid w:val="00E87EE2"/>
    <w:rsid w:val="00E90027"/>
    <w:rsid w:val="00E9016D"/>
    <w:rsid w:val="00E903E4"/>
    <w:rsid w:val="00E90452"/>
    <w:rsid w:val="00E90A68"/>
    <w:rsid w:val="00E90E19"/>
    <w:rsid w:val="00E910B5"/>
    <w:rsid w:val="00E91349"/>
    <w:rsid w:val="00E9144E"/>
    <w:rsid w:val="00E91460"/>
    <w:rsid w:val="00E91824"/>
    <w:rsid w:val="00E919D2"/>
    <w:rsid w:val="00E91A03"/>
    <w:rsid w:val="00E91A4E"/>
    <w:rsid w:val="00E91EC8"/>
    <w:rsid w:val="00E91F86"/>
    <w:rsid w:val="00E92588"/>
    <w:rsid w:val="00E92632"/>
    <w:rsid w:val="00E928BB"/>
    <w:rsid w:val="00E92A68"/>
    <w:rsid w:val="00E92B33"/>
    <w:rsid w:val="00E93477"/>
    <w:rsid w:val="00E9362A"/>
    <w:rsid w:val="00E93A8D"/>
    <w:rsid w:val="00E93E5D"/>
    <w:rsid w:val="00E94212"/>
    <w:rsid w:val="00E945BE"/>
    <w:rsid w:val="00E94FAA"/>
    <w:rsid w:val="00E9559A"/>
    <w:rsid w:val="00E955C0"/>
    <w:rsid w:val="00E957F0"/>
    <w:rsid w:val="00E9583D"/>
    <w:rsid w:val="00E9585B"/>
    <w:rsid w:val="00E95CAB"/>
    <w:rsid w:val="00E96534"/>
    <w:rsid w:val="00E96937"/>
    <w:rsid w:val="00E96D62"/>
    <w:rsid w:val="00E973BF"/>
    <w:rsid w:val="00E979A2"/>
    <w:rsid w:val="00E979E3"/>
    <w:rsid w:val="00E97A00"/>
    <w:rsid w:val="00E97D40"/>
    <w:rsid w:val="00EA0055"/>
    <w:rsid w:val="00EA01E9"/>
    <w:rsid w:val="00EA0351"/>
    <w:rsid w:val="00EA03E6"/>
    <w:rsid w:val="00EA0887"/>
    <w:rsid w:val="00EA0A4A"/>
    <w:rsid w:val="00EA1176"/>
    <w:rsid w:val="00EA117F"/>
    <w:rsid w:val="00EA131D"/>
    <w:rsid w:val="00EA1570"/>
    <w:rsid w:val="00EA172E"/>
    <w:rsid w:val="00EA1D52"/>
    <w:rsid w:val="00EA21F5"/>
    <w:rsid w:val="00EA2200"/>
    <w:rsid w:val="00EA28BC"/>
    <w:rsid w:val="00EA2B04"/>
    <w:rsid w:val="00EA2D79"/>
    <w:rsid w:val="00EA2D86"/>
    <w:rsid w:val="00EA2E71"/>
    <w:rsid w:val="00EA2F5E"/>
    <w:rsid w:val="00EA322E"/>
    <w:rsid w:val="00EA33CF"/>
    <w:rsid w:val="00EA3499"/>
    <w:rsid w:val="00EA35C3"/>
    <w:rsid w:val="00EA39D5"/>
    <w:rsid w:val="00EA3B6E"/>
    <w:rsid w:val="00EA3F1B"/>
    <w:rsid w:val="00EA40A5"/>
    <w:rsid w:val="00EA41AF"/>
    <w:rsid w:val="00EA4332"/>
    <w:rsid w:val="00EA4392"/>
    <w:rsid w:val="00EA50B9"/>
    <w:rsid w:val="00EA5187"/>
    <w:rsid w:val="00EA5207"/>
    <w:rsid w:val="00EA521B"/>
    <w:rsid w:val="00EA5243"/>
    <w:rsid w:val="00EA5597"/>
    <w:rsid w:val="00EA587F"/>
    <w:rsid w:val="00EA5AA7"/>
    <w:rsid w:val="00EA616C"/>
    <w:rsid w:val="00EA63FF"/>
    <w:rsid w:val="00EA661C"/>
    <w:rsid w:val="00EA678E"/>
    <w:rsid w:val="00EA68B9"/>
    <w:rsid w:val="00EA6CE9"/>
    <w:rsid w:val="00EA6DED"/>
    <w:rsid w:val="00EA700B"/>
    <w:rsid w:val="00EA721A"/>
    <w:rsid w:val="00EA74C1"/>
    <w:rsid w:val="00EA7542"/>
    <w:rsid w:val="00EA77A0"/>
    <w:rsid w:val="00EA77C5"/>
    <w:rsid w:val="00EA77DA"/>
    <w:rsid w:val="00EA79CB"/>
    <w:rsid w:val="00EA7CAD"/>
    <w:rsid w:val="00EB01C1"/>
    <w:rsid w:val="00EB024D"/>
    <w:rsid w:val="00EB0D2C"/>
    <w:rsid w:val="00EB139C"/>
    <w:rsid w:val="00EB1477"/>
    <w:rsid w:val="00EB157D"/>
    <w:rsid w:val="00EB158D"/>
    <w:rsid w:val="00EB15A2"/>
    <w:rsid w:val="00EB17ED"/>
    <w:rsid w:val="00EB1940"/>
    <w:rsid w:val="00EB196D"/>
    <w:rsid w:val="00EB1A4D"/>
    <w:rsid w:val="00EB1B86"/>
    <w:rsid w:val="00EB1D0E"/>
    <w:rsid w:val="00EB2006"/>
    <w:rsid w:val="00EB2510"/>
    <w:rsid w:val="00EB2940"/>
    <w:rsid w:val="00EB2E43"/>
    <w:rsid w:val="00EB2FF3"/>
    <w:rsid w:val="00EB3042"/>
    <w:rsid w:val="00EB3074"/>
    <w:rsid w:val="00EB308E"/>
    <w:rsid w:val="00EB3351"/>
    <w:rsid w:val="00EB36DB"/>
    <w:rsid w:val="00EB3839"/>
    <w:rsid w:val="00EB38CE"/>
    <w:rsid w:val="00EB3CF9"/>
    <w:rsid w:val="00EB3E99"/>
    <w:rsid w:val="00EB40A1"/>
    <w:rsid w:val="00EB4155"/>
    <w:rsid w:val="00EB43A4"/>
    <w:rsid w:val="00EB453C"/>
    <w:rsid w:val="00EB4568"/>
    <w:rsid w:val="00EB45FF"/>
    <w:rsid w:val="00EB4639"/>
    <w:rsid w:val="00EB476E"/>
    <w:rsid w:val="00EB4986"/>
    <w:rsid w:val="00EB4B83"/>
    <w:rsid w:val="00EB50DD"/>
    <w:rsid w:val="00EB5123"/>
    <w:rsid w:val="00EB5B0E"/>
    <w:rsid w:val="00EB5D77"/>
    <w:rsid w:val="00EB5F80"/>
    <w:rsid w:val="00EB64D9"/>
    <w:rsid w:val="00EB6774"/>
    <w:rsid w:val="00EB6E33"/>
    <w:rsid w:val="00EB6FB0"/>
    <w:rsid w:val="00EB7027"/>
    <w:rsid w:val="00EB74FA"/>
    <w:rsid w:val="00EB753E"/>
    <w:rsid w:val="00EB778D"/>
    <w:rsid w:val="00EB7A26"/>
    <w:rsid w:val="00EB7B36"/>
    <w:rsid w:val="00EB7BDC"/>
    <w:rsid w:val="00EC0144"/>
    <w:rsid w:val="00EC04AD"/>
    <w:rsid w:val="00EC063F"/>
    <w:rsid w:val="00EC06A9"/>
    <w:rsid w:val="00EC0A48"/>
    <w:rsid w:val="00EC0E13"/>
    <w:rsid w:val="00EC0F2C"/>
    <w:rsid w:val="00EC0F4A"/>
    <w:rsid w:val="00EC100F"/>
    <w:rsid w:val="00EC1751"/>
    <w:rsid w:val="00EC1804"/>
    <w:rsid w:val="00EC1A42"/>
    <w:rsid w:val="00EC2380"/>
    <w:rsid w:val="00EC23B3"/>
    <w:rsid w:val="00EC2838"/>
    <w:rsid w:val="00EC2B0F"/>
    <w:rsid w:val="00EC310E"/>
    <w:rsid w:val="00EC32FE"/>
    <w:rsid w:val="00EC360B"/>
    <w:rsid w:val="00EC36AD"/>
    <w:rsid w:val="00EC399B"/>
    <w:rsid w:val="00EC3E6C"/>
    <w:rsid w:val="00EC3FCA"/>
    <w:rsid w:val="00EC420C"/>
    <w:rsid w:val="00EC445E"/>
    <w:rsid w:val="00EC44D1"/>
    <w:rsid w:val="00EC470D"/>
    <w:rsid w:val="00EC4934"/>
    <w:rsid w:val="00EC4B83"/>
    <w:rsid w:val="00EC4C89"/>
    <w:rsid w:val="00EC4D06"/>
    <w:rsid w:val="00EC4D34"/>
    <w:rsid w:val="00EC4E9E"/>
    <w:rsid w:val="00EC4FDF"/>
    <w:rsid w:val="00EC5223"/>
    <w:rsid w:val="00EC57F5"/>
    <w:rsid w:val="00EC57FF"/>
    <w:rsid w:val="00EC5ABE"/>
    <w:rsid w:val="00EC5DF5"/>
    <w:rsid w:val="00EC5EA6"/>
    <w:rsid w:val="00EC5F2B"/>
    <w:rsid w:val="00EC600C"/>
    <w:rsid w:val="00EC6048"/>
    <w:rsid w:val="00EC646E"/>
    <w:rsid w:val="00EC6865"/>
    <w:rsid w:val="00EC68D9"/>
    <w:rsid w:val="00EC6B6E"/>
    <w:rsid w:val="00EC7181"/>
    <w:rsid w:val="00EC7219"/>
    <w:rsid w:val="00EC76AC"/>
    <w:rsid w:val="00EC7EF3"/>
    <w:rsid w:val="00ED0576"/>
    <w:rsid w:val="00ED06E8"/>
    <w:rsid w:val="00ED0906"/>
    <w:rsid w:val="00ED0A50"/>
    <w:rsid w:val="00ED0DB6"/>
    <w:rsid w:val="00ED0ED6"/>
    <w:rsid w:val="00ED1129"/>
    <w:rsid w:val="00ED1534"/>
    <w:rsid w:val="00ED1AF6"/>
    <w:rsid w:val="00ED1C29"/>
    <w:rsid w:val="00ED1F21"/>
    <w:rsid w:val="00ED2431"/>
    <w:rsid w:val="00ED25C7"/>
    <w:rsid w:val="00ED26F1"/>
    <w:rsid w:val="00ED271D"/>
    <w:rsid w:val="00ED2800"/>
    <w:rsid w:val="00ED2831"/>
    <w:rsid w:val="00ED3A02"/>
    <w:rsid w:val="00ED3B99"/>
    <w:rsid w:val="00ED3D54"/>
    <w:rsid w:val="00ED403F"/>
    <w:rsid w:val="00ED4220"/>
    <w:rsid w:val="00ED4487"/>
    <w:rsid w:val="00ED45CE"/>
    <w:rsid w:val="00ED49FF"/>
    <w:rsid w:val="00ED4F1B"/>
    <w:rsid w:val="00ED50BF"/>
    <w:rsid w:val="00ED545F"/>
    <w:rsid w:val="00ED549F"/>
    <w:rsid w:val="00ED5877"/>
    <w:rsid w:val="00ED59FB"/>
    <w:rsid w:val="00ED5D69"/>
    <w:rsid w:val="00ED5EF3"/>
    <w:rsid w:val="00ED6177"/>
    <w:rsid w:val="00ED652E"/>
    <w:rsid w:val="00ED676A"/>
    <w:rsid w:val="00ED67DA"/>
    <w:rsid w:val="00ED6F94"/>
    <w:rsid w:val="00ED7115"/>
    <w:rsid w:val="00ED7165"/>
    <w:rsid w:val="00ED74EE"/>
    <w:rsid w:val="00ED75DA"/>
    <w:rsid w:val="00ED782C"/>
    <w:rsid w:val="00ED784F"/>
    <w:rsid w:val="00ED78EB"/>
    <w:rsid w:val="00ED7925"/>
    <w:rsid w:val="00ED7CBA"/>
    <w:rsid w:val="00ED7DF4"/>
    <w:rsid w:val="00EE0003"/>
    <w:rsid w:val="00EE0471"/>
    <w:rsid w:val="00EE049F"/>
    <w:rsid w:val="00EE0596"/>
    <w:rsid w:val="00EE06DE"/>
    <w:rsid w:val="00EE09AD"/>
    <w:rsid w:val="00EE0C32"/>
    <w:rsid w:val="00EE0F66"/>
    <w:rsid w:val="00EE10A6"/>
    <w:rsid w:val="00EE13CA"/>
    <w:rsid w:val="00EE13FF"/>
    <w:rsid w:val="00EE14B3"/>
    <w:rsid w:val="00EE1538"/>
    <w:rsid w:val="00EE1600"/>
    <w:rsid w:val="00EE1663"/>
    <w:rsid w:val="00EE16AD"/>
    <w:rsid w:val="00EE1A6F"/>
    <w:rsid w:val="00EE1F8D"/>
    <w:rsid w:val="00EE28D3"/>
    <w:rsid w:val="00EE2F8E"/>
    <w:rsid w:val="00EE372A"/>
    <w:rsid w:val="00EE39EB"/>
    <w:rsid w:val="00EE3E8C"/>
    <w:rsid w:val="00EE4545"/>
    <w:rsid w:val="00EE4607"/>
    <w:rsid w:val="00EE462D"/>
    <w:rsid w:val="00EE4786"/>
    <w:rsid w:val="00EE4817"/>
    <w:rsid w:val="00EE487E"/>
    <w:rsid w:val="00EE4A0F"/>
    <w:rsid w:val="00EE4E4D"/>
    <w:rsid w:val="00EE529F"/>
    <w:rsid w:val="00EE52F7"/>
    <w:rsid w:val="00EE5336"/>
    <w:rsid w:val="00EE551E"/>
    <w:rsid w:val="00EE571E"/>
    <w:rsid w:val="00EE5754"/>
    <w:rsid w:val="00EE58D9"/>
    <w:rsid w:val="00EE5ADF"/>
    <w:rsid w:val="00EE6184"/>
    <w:rsid w:val="00EE61A8"/>
    <w:rsid w:val="00EE653C"/>
    <w:rsid w:val="00EE660F"/>
    <w:rsid w:val="00EE6636"/>
    <w:rsid w:val="00EE66AA"/>
    <w:rsid w:val="00EE69C8"/>
    <w:rsid w:val="00EE6B06"/>
    <w:rsid w:val="00EE6D56"/>
    <w:rsid w:val="00EE6D94"/>
    <w:rsid w:val="00EE6FEC"/>
    <w:rsid w:val="00EE7020"/>
    <w:rsid w:val="00EE724F"/>
    <w:rsid w:val="00EE7431"/>
    <w:rsid w:val="00EE7615"/>
    <w:rsid w:val="00EE7925"/>
    <w:rsid w:val="00EE7C44"/>
    <w:rsid w:val="00EE7DCC"/>
    <w:rsid w:val="00EF027F"/>
    <w:rsid w:val="00EF029D"/>
    <w:rsid w:val="00EF0326"/>
    <w:rsid w:val="00EF04A4"/>
    <w:rsid w:val="00EF0582"/>
    <w:rsid w:val="00EF0A0C"/>
    <w:rsid w:val="00EF0A26"/>
    <w:rsid w:val="00EF0A27"/>
    <w:rsid w:val="00EF0E38"/>
    <w:rsid w:val="00EF1054"/>
    <w:rsid w:val="00EF1335"/>
    <w:rsid w:val="00EF13ED"/>
    <w:rsid w:val="00EF172A"/>
    <w:rsid w:val="00EF1759"/>
    <w:rsid w:val="00EF1915"/>
    <w:rsid w:val="00EF197F"/>
    <w:rsid w:val="00EF2310"/>
    <w:rsid w:val="00EF26AA"/>
    <w:rsid w:val="00EF272C"/>
    <w:rsid w:val="00EF284B"/>
    <w:rsid w:val="00EF290D"/>
    <w:rsid w:val="00EF29E0"/>
    <w:rsid w:val="00EF2F76"/>
    <w:rsid w:val="00EF36CE"/>
    <w:rsid w:val="00EF38D6"/>
    <w:rsid w:val="00EF3965"/>
    <w:rsid w:val="00EF45AD"/>
    <w:rsid w:val="00EF45D4"/>
    <w:rsid w:val="00EF4637"/>
    <w:rsid w:val="00EF46C2"/>
    <w:rsid w:val="00EF4799"/>
    <w:rsid w:val="00EF4C0F"/>
    <w:rsid w:val="00EF4CC7"/>
    <w:rsid w:val="00EF5027"/>
    <w:rsid w:val="00EF52F1"/>
    <w:rsid w:val="00EF5606"/>
    <w:rsid w:val="00EF5696"/>
    <w:rsid w:val="00EF574D"/>
    <w:rsid w:val="00EF5751"/>
    <w:rsid w:val="00EF5AA0"/>
    <w:rsid w:val="00EF5CC4"/>
    <w:rsid w:val="00EF5FBB"/>
    <w:rsid w:val="00EF601E"/>
    <w:rsid w:val="00EF6CFF"/>
    <w:rsid w:val="00EF6D2B"/>
    <w:rsid w:val="00EF6D41"/>
    <w:rsid w:val="00EF6D59"/>
    <w:rsid w:val="00EF6D9D"/>
    <w:rsid w:val="00EF6EA4"/>
    <w:rsid w:val="00EF7261"/>
    <w:rsid w:val="00EF7450"/>
    <w:rsid w:val="00EF760D"/>
    <w:rsid w:val="00EF7776"/>
    <w:rsid w:val="00EF7C21"/>
    <w:rsid w:val="00EF7DCC"/>
    <w:rsid w:val="00F0031B"/>
    <w:rsid w:val="00F006E2"/>
    <w:rsid w:val="00F00817"/>
    <w:rsid w:val="00F0081A"/>
    <w:rsid w:val="00F008D9"/>
    <w:rsid w:val="00F00B1F"/>
    <w:rsid w:val="00F00B4E"/>
    <w:rsid w:val="00F00B93"/>
    <w:rsid w:val="00F01530"/>
    <w:rsid w:val="00F015DE"/>
    <w:rsid w:val="00F0178E"/>
    <w:rsid w:val="00F017DF"/>
    <w:rsid w:val="00F018AE"/>
    <w:rsid w:val="00F019B4"/>
    <w:rsid w:val="00F01B9A"/>
    <w:rsid w:val="00F01CFC"/>
    <w:rsid w:val="00F01E9C"/>
    <w:rsid w:val="00F01FFF"/>
    <w:rsid w:val="00F021DF"/>
    <w:rsid w:val="00F022A0"/>
    <w:rsid w:val="00F0268B"/>
    <w:rsid w:val="00F027A1"/>
    <w:rsid w:val="00F028A9"/>
    <w:rsid w:val="00F02A47"/>
    <w:rsid w:val="00F02B76"/>
    <w:rsid w:val="00F02E79"/>
    <w:rsid w:val="00F031A0"/>
    <w:rsid w:val="00F03268"/>
    <w:rsid w:val="00F03273"/>
    <w:rsid w:val="00F0338D"/>
    <w:rsid w:val="00F0354C"/>
    <w:rsid w:val="00F03D4E"/>
    <w:rsid w:val="00F03F3D"/>
    <w:rsid w:val="00F044FC"/>
    <w:rsid w:val="00F045FE"/>
    <w:rsid w:val="00F04B83"/>
    <w:rsid w:val="00F04CAA"/>
    <w:rsid w:val="00F04E51"/>
    <w:rsid w:val="00F04FF3"/>
    <w:rsid w:val="00F052CB"/>
    <w:rsid w:val="00F05750"/>
    <w:rsid w:val="00F0590E"/>
    <w:rsid w:val="00F05BB1"/>
    <w:rsid w:val="00F05D84"/>
    <w:rsid w:val="00F05FAC"/>
    <w:rsid w:val="00F061C2"/>
    <w:rsid w:val="00F0626A"/>
    <w:rsid w:val="00F062C6"/>
    <w:rsid w:val="00F06305"/>
    <w:rsid w:val="00F0649E"/>
    <w:rsid w:val="00F065FE"/>
    <w:rsid w:val="00F06824"/>
    <w:rsid w:val="00F0744D"/>
    <w:rsid w:val="00F07725"/>
    <w:rsid w:val="00F07BD7"/>
    <w:rsid w:val="00F07DA6"/>
    <w:rsid w:val="00F07F81"/>
    <w:rsid w:val="00F10614"/>
    <w:rsid w:val="00F10630"/>
    <w:rsid w:val="00F10744"/>
    <w:rsid w:val="00F10A34"/>
    <w:rsid w:val="00F10BD4"/>
    <w:rsid w:val="00F10FE2"/>
    <w:rsid w:val="00F1126A"/>
    <w:rsid w:val="00F118C8"/>
    <w:rsid w:val="00F11941"/>
    <w:rsid w:val="00F11E82"/>
    <w:rsid w:val="00F1249A"/>
    <w:rsid w:val="00F12515"/>
    <w:rsid w:val="00F1266C"/>
    <w:rsid w:val="00F12849"/>
    <w:rsid w:val="00F129A3"/>
    <w:rsid w:val="00F12BFF"/>
    <w:rsid w:val="00F13176"/>
    <w:rsid w:val="00F131F9"/>
    <w:rsid w:val="00F133CC"/>
    <w:rsid w:val="00F13BFE"/>
    <w:rsid w:val="00F143A5"/>
    <w:rsid w:val="00F14410"/>
    <w:rsid w:val="00F14509"/>
    <w:rsid w:val="00F148A5"/>
    <w:rsid w:val="00F149E1"/>
    <w:rsid w:val="00F14E98"/>
    <w:rsid w:val="00F1506C"/>
    <w:rsid w:val="00F15116"/>
    <w:rsid w:val="00F15207"/>
    <w:rsid w:val="00F155B0"/>
    <w:rsid w:val="00F15818"/>
    <w:rsid w:val="00F15E72"/>
    <w:rsid w:val="00F16439"/>
    <w:rsid w:val="00F164A2"/>
    <w:rsid w:val="00F16652"/>
    <w:rsid w:val="00F16A0B"/>
    <w:rsid w:val="00F173B0"/>
    <w:rsid w:val="00F17646"/>
    <w:rsid w:val="00F17934"/>
    <w:rsid w:val="00F179E1"/>
    <w:rsid w:val="00F17BA6"/>
    <w:rsid w:val="00F17D9E"/>
    <w:rsid w:val="00F17F2F"/>
    <w:rsid w:val="00F20340"/>
    <w:rsid w:val="00F208A9"/>
    <w:rsid w:val="00F20A45"/>
    <w:rsid w:val="00F20CE7"/>
    <w:rsid w:val="00F2101F"/>
    <w:rsid w:val="00F21061"/>
    <w:rsid w:val="00F210F0"/>
    <w:rsid w:val="00F21723"/>
    <w:rsid w:val="00F21FAB"/>
    <w:rsid w:val="00F2217D"/>
    <w:rsid w:val="00F222B1"/>
    <w:rsid w:val="00F22471"/>
    <w:rsid w:val="00F22C6C"/>
    <w:rsid w:val="00F22EEC"/>
    <w:rsid w:val="00F2301E"/>
    <w:rsid w:val="00F232E5"/>
    <w:rsid w:val="00F23865"/>
    <w:rsid w:val="00F23BBE"/>
    <w:rsid w:val="00F23EA4"/>
    <w:rsid w:val="00F23EEF"/>
    <w:rsid w:val="00F23F5B"/>
    <w:rsid w:val="00F23FD0"/>
    <w:rsid w:val="00F247B7"/>
    <w:rsid w:val="00F2494B"/>
    <w:rsid w:val="00F24BE7"/>
    <w:rsid w:val="00F24E9C"/>
    <w:rsid w:val="00F24FAE"/>
    <w:rsid w:val="00F25093"/>
    <w:rsid w:val="00F253EE"/>
    <w:rsid w:val="00F25493"/>
    <w:rsid w:val="00F25784"/>
    <w:rsid w:val="00F25833"/>
    <w:rsid w:val="00F25A65"/>
    <w:rsid w:val="00F25B15"/>
    <w:rsid w:val="00F25E7F"/>
    <w:rsid w:val="00F25ED3"/>
    <w:rsid w:val="00F26568"/>
    <w:rsid w:val="00F266E4"/>
    <w:rsid w:val="00F26917"/>
    <w:rsid w:val="00F26FD0"/>
    <w:rsid w:val="00F27011"/>
    <w:rsid w:val="00F27033"/>
    <w:rsid w:val="00F2709B"/>
    <w:rsid w:val="00F27241"/>
    <w:rsid w:val="00F273E1"/>
    <w:rsid w:val="00F27871"/>
    <w:rsid w:val="00F27AE0"/>
    <w:rsid w:val="00F27BD4"/>
    <w:rsid w:val="00F27C85"/>
    <w:rsid w:val="00F302A3"/>
    <w:rsid w:val="00F3032E"/>
    <w:rsid w:val="00F30364"/>
    <w:rsid w:val="00F304F6"/>
    <w:rsid w:val="00F30C7B"/>
    <w:rsid w:val="00F30D54"/>
    <w:rsid w:val="00F31046"/>
    <w:rsid w:val="00F311ED"/>
    <w:rsid w:val="00F311FD"/>
    <w:rsid w:val="00F31639"/>
    <w:rsid w:val="00F31A45"/>
    <w:rsid w:val="00F31C4A"/>
    <w:rsid w:val="00F31C5E"/>
    <w:rsid w:val="00F31EDA"/>
    <w:rsid w:val="00F322AA"/>
    <w:rsid w:val="00F3253C"/>
    <w:rsid w:val="00F32789"/>
    <w:rsid w:val="00F32C3E"/>
    <w:rsid w:val="00F32DCB"/>
    <w:rsid w:val="00F33107"/>
    <w:rsid w:val="00F3311B"/>
    <w:rsid w:val="00F33359"/>
    <w:rsid w:val="00F33BAD"/>
    <w:rsid w:val="00F342FD"/>
    <w:rsid w:val="00F34310"/>
    <w:rsid w:val="00F344BD"/>
    <w:rsid w:val="00F344E2"/>
    <w:rsid w:val="00F34D51"/>
    <w:rsid w:val="00F35016"/>
    <w:rsid w:val="00F352AD"/>
    <w:rsid w:val="00F355DE"/>
    <w:rsid w:val="00F35639"/>
    <w:rsid w:val="00F356AF"/>
    <w:rsid w:val="00F356E3"/>
    <w:rsid w:val="00F358EA"/>
    <w:rsid w:val="00F35923"/>
    <w:rsid w:val="00F35BAF"/>
    <w:rsid w:val="00F35C1D"/>
    <w:rsid w:val="00F35DF9"/>
    <w:rsid w:val="00F35EFD"/>
    <w:rsid w:val="00F35F32"/>
    <w:rsid w:val="00F3601D"/>
    <w:rsid w:val="00F3612E"/>
    <w:rsid w:val="00F36370"/>
    <w:rsid w:val="00F36481"/>
    <w:rsid w:val="00F36510"/>
    <w:rsid w:val="00F365C3"/>
    <w:rsid w:val="00F3689C"/>
    <w:rsid w:val="00F36D22"/>
    <w:rsid w:val="00F36D65"/>
    <w:rsid w:val="00F36FA2"/>
    <w:rsid w:val="00F3717C"/>
    <w:rsid w:val="00F372AE"/>
    <w:rsid w:val="00F377EC"/>
    <w:rsid w:val="00F37AEE"/>
    <w:rsid w:val="00F37DC6"/>
    <w:rsid w:val="00F404CA"/>
    <w:rsid w:val="00F40638"/>
    <w:rsid w:val="00F40C4B"/>
    <w:rsid w:val="00F40CF7"/>
    <w:rsid w:val="00F40D86"/>
    <w:rsid w:val="00F40E63"/>
    <w:rsid w:val="00F41065"/>
    <w:rsid w:val="00F4112D"/>
    <w:rsid w:val="00F4122D"/>
    <w:rsid w:val="00F41809"/>
    <w:rsid w:val="00F41887"/>
    <w:rsid w:val="00F41991"/>
    <w:rsid w:val="00F419EE"/>
    <w:rsid w:val="00F41AB9"/>
    <w:rsid w:val="00F41D11"/>
    <w:rsid w:val="00F41D94"/>
    <w:rsid w:val="00F41E35"/>
    <w:rsid w:val="00F421A1"/>
    <w:rsid w:val="00F421BD"/>
    <w:rsid w:val="00F4220D"/>
    <w:rsid w:val="00F422BB"/>
    <w:rsid w:val="00F4250D"/>
    <w:rsid w:val="00F4293B"/>
    <w:rsid w:val="00F42E0D"/>
    <w:rsid w:val="00F42E78"/>
    <w:rsid w:val="00F42EA1"/>
    <w:rsid w:val="00F42ECC"/>
    <w:rsid w:val="00F434D5"/>
    <w:rsid w:val="00F43AC4"/>
    <w:rsid w:val="00F43BD4"/>
    <w:rsid w:val="00F4401E"/>
    <w:rsid w:val="00F442A3"/>
    <w:rsid w:val="00F4444E"/>
    <w:rsid w:val="00F445D2"/>
    <w:rsid w:val="00F446C5"/>
    <w:rsid w:val="00F44A56"/>
    <w:rsid w:val="00F44AE3"/>
    <w:rsid w:val="00F44B46"/>
    <w:rsid w:val="00F44BEC"/>
    <w:rsid w:val="00F44E6F"/>
    <w:rsid w:val="00F4520C"/>
    <w:rsid w:val="00F45695"/>
    <w:rsid w:val="00F45800"/>
    <w:rsid w:val="00F45804"/>
    <w:rsid w:val="00F46326"/>
    <w:rsid w:val="00F464FC"/>
    <w:rsid w:val="00F46717"/>
    <w:rsid w:val="00F469FB"/>
    <w:rsid w:val="00F46A70"/>
    <w:rsid w:val="00F46B55"/>
    <w:rsid w:val="00F4767A"/>
    <w:rsid w:val="00F47AC2"/>
    <w:rsid w:val="00F47E2C"/>
    <w:rsid w:val="00F50026"/>
    <w:rsid w:val="00F5018D"/>
    <w:rsid w:val="00F502E2"/>
    <w:rsid w:val="00F50614"/>
    <w:rsid w:val="00F5099E"/>
    <w:rsid w:val="00F50A8A"/>
    <w:rsid w:val="00F50AB7"/>
    <w:rsid w:val="00F50EFD"/>
    <w:rsid w:val="00F51057"/>
    <w:rsid w:val="00F510FD"/>
    <w:rsid w:val="00F51B15"/>
    <w:rsid w:val="00F51C2E"/>
    <w:rsid w:val="00F51F22"/>
    <w:rsid w:val="00F51FD7"/>
    <w:rsid w:val="00F51FE5"/>
    <w:rsid w:val="00F52100"/>
    <w:rsid w:val="00F52354"/>
    <w:rsid w:val="00F52702"/>
    <w:rsid w:val="00F529F3"/>
    <w:rsid w:val="00F531D0"/>
    <w:rsid w:val="00F53274"/>
    <w:rsid w:val="00F535FD"/>
    <w:rsid w:val="00F5369F"/>
    <w:rsid w:val="00F53983"/>
    <w:rsid w:val="00F542EE"/>
    <w:rsid w:val="00F54743"/>
    <w:rsid w:val="00F549A6"/>
    <w:rsid w:val="00F54F58"/>
    <w:rsid w:val="00F55052"/>
    <w:rsid w:val="00F550B4"/>
    <w:rsid w:val="00F550F8"/>
    <w:rsid w:val="00F551A6"/>
    <w:rsid w:val="00F551D3"/>
    <w:rsid w:val="00F55224"/>
    <w:rsid w:val="00F5597A"/>
    <w:rsid w:val="00F5608A"/>
    <w:rsid w:val="00F562B2"/>
    <w:rsid w:val="00F563B6"/>
    <w:rsid w:val="00F565FB"/>
    <w:rsid w:val="00F5661C"/>
    <w:rsid w:val="00F566E6"/>
    <w:rsid w:val="00F566FB"/>
    <w:rsid w:val="00F56866"/>
    <w:rsid w:val="00F56D42"/>
    <w:rsid w:val="00F56E5F"/>
    <w:rsid w:val="00F574E2"/>
    <w:rsid w:val="00F57803"/>
    <w:rsid w:val="00F57DDD"/>
    <w:rsid w:val="00F57F31"/>
    <w:rsid w:val="00F60306"/>
    <w:rsid w:val="00F60508"/>
    <w:rsid w:val="00F608E1"/>
    <w:rsid w:val="00F60C25"/>
    <w:rsid w:val="00F60E7C"/>
    <w:rsid w:val="00F61161"/>
    <w:rsid w:val="00F613AD"/>
    <w:rsid w:val="00F613ED"/>
    <w:rsid w:val="00F61728"/>
    <w:rsid w:val="00F619E2"/>
    <w:rsid w:val="00F61C75"/>
    <w:rsid w:val="00F620C0"/>
    <w:rsid w:val="00F622ED"/>
    <w:rsid w:val="00F62428"/>
    <w:rsid w:val="00F62B4A"/>
    <w:rsid w:val="00F62B8E"/>
    <w:rsid w:val="00F62B99"/>
    <w:rsid w:val="00F62EAB"/>
    <w:rsid w:val="00F62FCE"/>
    <w:rsid w:val="00F63015"/>
    <w:rsid w:val="00F63052"/>
    <w:rsid w:val="00F6371A"/>
    <w:rsid w:val="00F63AB5"/>
    <w:rsid w:val="00F63BC6"/>
    <w:rsid w:val="00F63C4C"/>
    <w:rsid w:val="00F63D8F"/>
    <w:rsid w:val="00F63F9B"/>
    <w:rsid w:val="00F640FD"/>
    <w:rsid w:val="00F64100"/>
    <w:rsid w:val="00F644EA"/>
    <w:rsid w:val="00F6478F"/>
    <w:rsid w:val="00F64959"/>
    <w:rsid w:val="00F649BC"/>
    <w:rsid w:val="00F64A52"/>
    <w:rsid w:val="00F64D0B"/>
    <w:rsid w:val="00F64D74"/>
    <w:rsid w:val="00F64DDE"/>
    <w:rsid w:val="00F651A9"/>
    <w:rsid w:val="00F6582E"/>
    <w:rsid w:val="00F65A97"/>
    <w:rsid w:val="00F65CE8"/>
    <w:rsid w:val="00F65D10"/>
    <w:rsid w:val="00F65D1B"/>
    <w:rsid w:val="00F65E93"/>
    <w:rsid w:val="00F66006"/>
    <w:rsid w:val="00F6631A"/>
    <w:rsid w:val="00F66B82"/>
    <w:rsid w:val="00F66DF2"/>
    <w:rsid w:val="00F66F0B"/>
    <w:rsid w:val="00F671B0"/>
    <w:rsid w:val="00F6721C"/>
    <w:rsid w:val="00F67235"/>
    <w:rsid w:val="00F6732B"/>
    <w:rsid w:val="00F67623"/>
    <w:rsid w:val="00F676F3"/>
    <w:rsid w:val="00F67AC7"/>
    <w:rsid w:val="00F67BA4"/>
    <w:rsid w:val="00F7052F"/>
    <w:rsid w:val="00F7068C"/>
    <w:rsid w:val="00F70F9A"/>
    <w:rsid w:val="00F7144D"/>
    <w:rsid w:val="00F718C9"/>
    <w:rsid w:val="00F71E6D"/>
    <w:rsid w:val="00F71FD3"/>
    <w:rsid w:val="00F720FD"/>
    <w:rsid w:val="00F7266A"/>
    <w:rsid w:val="00F728DA"/>
    <w:rsid w:val="00F72A15"/>
    <w:rsid w:val="00F72D84"/>
    <w:rsid w:val="00F7311F"/>
    <w:rsid w:val="00F73591"/>
    <w:rsid w:val="00F73BD9"/>
    <w:rsid w:val="00F73EC6"/>
    <w:rsid w:val="00F74089"/>
    <w:rsid w:val="00F74159"/>
    <w:rsid w:val="00F745D1"/>
    <w:rsid w:val="00F746BF"/>
    <w:rsid w:val="00F74F01"/>
    <w:rsid w:val="00F75275"/>
    <w:rsid w:val="00F75882"/>
    <w:rsid w:val="00F7588E"/>
    <w:rsid w:val="00F75CD4"/>
    <w:rsid w:val="00F75DA9"/>
    <w:rsid w:val="00F761CE"/>
    <w:rsid w:val="00F76264"/>
    <w:rsid w:val="00F764AC"/>
    <w:rsid w:val="00F7695B"/>
    <w:rsid w:val="00F76C50"/>
    <w:rsid w:val="00F76C8E"/>
    <w:rsid w:val="00F76DD1"/>
    <w:rsid w:val="00F77452"/>
    <w:rsid w:val="00F7751F"/>
    <w:rsid w:val="00F77925"/>
    <w:rsid w:val="00F77A1E"/>
    <w:rsid w:val="00F77B1C"/>
    <w:rsid w:val="00F77C58"/>
    <w:rsid w:val="00F77E1F"/>
    <w:rsid w:val="00F802E2"/>
    <w:rsid w:val="00F80926"/>
    <w:rsid w:val="00F80EF9"/>
    <w:rsid w:val="00F80EFE"/>
    <w:rsid w:val="00F812D7"/>
    <w:rsid w:val="00F81693"/>
    <w:rsid w:val="00F8197A"/>
    <w:rsid w:val="00F81D4D"/>
    <w:rsid w:val="00F820BE"/>
    <w:rsid w:val="00F825B1"/>
    <w:rsid w:val="00F828E9"/>
    <w:rsid w:val="00F82CA6"/>
    <w:rsid w:val="00F82E00"/>
    <w:rsid w:val="00F82E03"/>
    <w:rsid w:val="00F82F6B"/>
    <w:rsid w:val="00F83147"/>
    <w:rsid w:val="00F831E0"/>
    <w:rsid w:val="00F832E5"/>
    <w:rsid w:val="00F8347E"/>
    <w:rsid w:val="00F834F9"/>
    <w:rsid w:val="00F8353E"/>
    <w:rsid w:val="00F835E7"/>
    <w:rsid w:val="00F840C2"/>
    <w:rsid w:val="00F841B7"/>
    <w:rsid w:val="00F84228"/>
    <w:rsid w:val="00F84239"/>
    <w:rsid w:val="00F842D1"/>
    <w:rsid w:val="00F8436A"/>
    <w:rsid w:val="00F84689"/>
    <w:rsid w:val="00F8475C"/>
    <w:rsid w:val="00F847FE"/>
    <w:rsid w:val="00F84819"/>
    <w:rsid w:val="00F84A12"/>
    <w:rsid w:val="00F84C14"/>
    <w:rsid w:val="00F84DAF"/>
    <w:rsid w:val="00F85280"/>
    <w:rsid w:val="00F854A1"/>
    <w:rsid w:val="00F85638"/>
    <w:rsid w:val="00F8563E"/>
    <w:rsid w:val="00F856FF"/>
    <w:rsid w:val="00F8584D"/>
    <w:rsid w:val="00F85870"/>
    <w:rsid w:val="00F85A34"/>
    <w:rsid w:val="00F85AB3"/>
    <w:rsid w:val="00F85D43"/>
    <w:rsid w:val="00F85FB1"/>
    <w:rsid w:val="00F86654"/>
    <w:rsid w:val="00F86932"/>
    <w:rsid w:val="00F86EA3"/>
    <w:rsid w:val="00F87203"/>
    <w:rsid w:val="00F873F5"/>
    <w:rsid w:val="00F874B3"/>
    <w:rsid w:val="00F87835"/>
    <w:rsid w:val="00F8783B"/>
    <w:rsid w:val="00F87AA0"/>
    <w:rsid w:val="00F87FD6"/>
    <w:rsid w:val="00F902E1"/>
    <w:rsid w:val="00F90E59"/>
    <w:rsid w:val="00F91254"/>
    <w:rsid w:val="00F91485"/>
    <w:rsid w:val="00F91541"/>
    <w:rsid w:val="00F91C3E"/>
    <w:rsid w:val="00F91F8E"/>
    <w:rsid w:val="00F9200F"/>
    <w:rsid w:val="00F92416"/>
    <w:rsid w:val="00F92503"/>
    <w:rsid w:val="00F9263E"/>
    <w:rsid w:val="00F92649"/>
    <w:rsid w:val="00F926B8"/>
    <w:rsid w:val="00F926E3"/>
    <w:rsid w:val="00F92929"/>
    <w:rsid w:val="00F9295D"/>
    <w:rsid w:val="00F92EA1"/>
    <w:rsid w:val="00F92F61"/>
    <w:rsid w:val="00F92F6D"/>
    <w:rsid w:val="00F93537"/>
    <w:rsid w:val="00F9368C"/>
    <w:rsid w:val="00F93C55"/>
    <w:rsid w:val="00F93CA6"/>
    <w:rsid w:val="00F9419D"/>
    <w:rsid w:val="00F9446E"/>
    <w:rsid w:val="00F9462F"/>
    <w:rsid w:val="00F949A9"/>
    <w:rsid w:val="00F94C79"/>
    <w:rsid w:val="00F951C5"/>
    <w:rsid w:val="00F9541F"/>
    <w:rsid w:val="00F95519"/>
    <w:rsid w:val="00F9551B"/>
    <w:rsid w:val="00F95608"/>
    <w:rsid w:val="00F95643"/>
    <w:rsid w:val="00F95B81"/>
    <w:rsid w:val="00F95CFB"/>
    <w:rsid w:val="00F95D43"/>
    <w:rsid w:val="00F960A8"/>
    <w:rsid w:val="00F961E8"/>
    <w:rsid w:val="00F9624D"/>
    <w:rsid w:val="00F96504"/>
    <w:rsid w:val="00F96530"/>
    <w:rsid w:val="00F96EF8"/>
    <w:rsid w:val="00F96F3A"/>
    <w:rsid w:val="00F971BC"/>
    <w:rsid w:val="00F97207"/>
    <w:rsid w:val="00F9747C"/>
    <w:rsid w:val="00F9757E"/>
    <w:rsid w:val="00F97A1E"/>
    <w:rsid w:val="00F97BC3"/>
    <w:rsid w:val="00FA015D"/>
    <w:rsid w:val="00FA09DA"/>
    <w:rsid w:val="00FA0D48"/>
    <w:rsid w:val="00FA1162"/>
    <w:rsid w:val="00FA1306"/>
    <w:rsid w:val="00FA142A"/>
    <w:rsid w:val="00FA1685"/>
    <w:rsid w:val="00FA19E1"/>
    <w:rsid w:val="00FA2301"/>
    <w:rsid w:val="00FA24E7"/>
    <w:rsid w:val="00FA270A"/>
    <w:rsid w:val="00FA29E9"/>
    <w:rsid w:val="00FA3347"/>
    <w:rsid w:val="00FA35CB"/>
    <w:rsid w:val="00FA3630"/>
    <w:rsid w:val="00FA378A"/>
    <w:rsid w:val="00FA3ADA"/>
    <w:rsid w:val="00FA3BCC"/>
    <w:rsid w:val="00FA400D"/>
    <w:rsid w:val="00FA461B"/>
    <w:rsid w:val="00FA463D"/>
    <w:rsid w:val="00FA4648"/>
    <w:rsid w:val="00FA488F"/>
    <w:rsid w:val="00FA4B34"/>
    <w:rsid w:val="00FA4C41"/>
    <w:rsid w:val="00FA4E54"/>
    <w:rsid w:val="00FA4EBE"/>
    <w:rsid w:val="00FA5359"/>
    <w:rsid w:val="00FA539C"/>
    <w:rsid w:val="00FA5B59"/>
    <w:rsid w:val="00FA5BE7"/>
    <w:rsid w:val="00FA5C95"/>
    <w:rsid w:val="00FA63BD"/>
    <w:rsid w:val="00FA67B9"/>
    <w:rsid w:val="00FA6A86"/>
    <w:rsid w:val="00FA6BBC"/>
    <w:rsid w:val="00FA6C84"/>
    <w:rsid w:val="00FA6D37"/>
    <w:rsid w:val="00FA76EC"/>
    <w:rsid w:val="00FA7D74"/>
    <w:rsid w:val="00FA7ED9"/>
    <w:rsid w:val="00FB02DC"/>
    <w:rsid w:val="00FB0415"/>
    <w:rsid w:val="00FB07F5"/>
    <w:rsid w:val="00FB0BC6"/>
    <w:rsid w:val="00FB0C96"/>
    <w:rsid w:val="00FB1473"/>
    <w:rsid w:val="00FB1775"/>
    <w:rsid w:val="00FB1941"/>
    <w:rsid w:val="00FB1ACB"/>
    <w:rsid w:val="00FB1B38"/>
    <w:rsid w:val="00FB1F1F"/>
    <w:rsid w:val="00FB2194"/>
    <w:rsid w:val="00FB2293"/>
    <w:rsid w:val="00FB263D"/>
    <w:rsid w:val="00FB2771"/>
    <w:rsid w:val="00FB2A98"/>
    <w:rsid w:val="00FB2D1F"/>
    <w:rsid w:val="00FB2E80"/>
    <w:rsid w:val="00FB3325"/>
    <w:rsid w:val="00FB364D"/>
    <w:rsid w:val="00FB385D"/>
    <w:rsid w:val="00FB38F6"/>
    <w:rsid w:val="00FB3AAD"/>
    <w:rsid w:val="00FB4098"/>
    <w:rsid w:val="00FB415E"/>
    <w:rsid w:val="00FB4642"/>
    <w:rsid w:val="00FB46AD"/>
    <w:rsid w:val="00FB46F8"/>
    <w:rsid w:val="00FB4778"/>
    <w:rsid w:val="00FB4BEA"/>
    <w:rsid w:val="00FB4DA3"/>
    <w:rsid w:val="00FB51B0"/>
    <w:rsid w:val="00FB51F8"/>
    <w:rsid w:val="00FB5250"/>
    <w:rsid w:val="00FB532B"/>
    <w:rsid w:val="00FB53F3"/>
    <w:rsid w:val="00FB5486"/>
    <w:rsid w:val="00FB563E"/>
    <w:rsid w:val="00FB5B92"/>
    <w:rsid w:val="00FB5E75"/>
    <w:rsid w:val="00FB60D8"/>
    <w:rsid w:val="00FB65DA"/>
    <w:rsid w:val="00FB6DFE"/>
    <w:rsid w:val="00FB74A3"/>
    <w:rsid w:val="00FB74F7"/>
    <w:rsid w:val="00FB7691"/>
    <w:rsid w:val="00FB7754"/>
    <w:rsid w:val="00FB7CFB"/>
    <w:rsid w:val="00FB7DF0"/>
    <w:rsid w:val="00FC02C2"/>
    <w:rsid w:val="00FC1005"/>
    <w:rsid w:val="00FC1121"/>
    <w:rsid w:val="00FC12C7"/>
    <w:rsid w:val="00FC1321"/>
    <w:rsid w:val="00FC15F6"/>
    <w:rsid w:val="00FC1D80"/>
    <w:rsid w:val="00FC2141"/>
    <w:rsid w:val="00FC2258"/>
    <w:rsid w:val="00FC2433"/>
    <w:rsid w:val="00FC2974"/>
    <w:rsid w:val="00FC29A7"/>
    <w:rsid w:val="00FC2F84"/>
    <w:rsid w:val="00FC3989"/>
    <w:rsid w:val="00FC3A0A"/>
    <w:rsid w:val="00FC3BB6"/>
    <w:rsid w:val="00FC3C57"/>
    <w:rsid w:val="00FC3D20"/>
    <w:rsid w:val="00FC3F7D"/>
    <w:rsid w:val="00FC4377"/>
    <w:rsid w:val="00FC45D4"/>
    <w:rsid w:val="00FC4CD4"/>
    <w:rsid w:val="00FC4CF6"/>
    <w:rsid w:val="00FC5258"/>
    <w:rsid w:val="00FC52AF"/>
    <w:rsid w:val="00FC542C"/>
    <w:rsid w:val="00FC5550"/>
    <w:rsid w:val="00FC5735"/>
    <w:rsid w:val="00FC5860"/>
    <w:rsid w:val="00FC5883"/>
    <w:rsid w:val="00FC59C0"/>
    <w:rsid w:val="00FC5A52"/>
    <w:rsid w:val="00FC5AFC"/>
    <w:rsid w:val="00FC5EFE"/>
    <w:rsid w:val="00FC617D"/>
    <w:rsid w:val="00FC62F3"/>
    <w:rsid w:val="00FC646C"/>
    <w:rsid w:val="00FC64FC"/>
    <w:rsid w:val="00FC7B44"/>
    <w:rsid w:val="00FD025A"/>
    <w:rsid w:val="00FD04FA"/>
    <w:rsid w:val="00FD08E3"/>
    <w:rsid w:val="00FD0D35"/>
    <w:rsid w:val="00FD1401"/>
    <w:rsid w:val="00FD14FC"/>
    <w:rsid w:val="00FD19B1"/>
    <w:rsid w:val="00FD19C7"/>
    <w:rsid w:val="00FD283A"/>
    <w:rsid w:val="00FD363C"/>
    <w:rsid w:val="00FD3DFD"/>
    <w:rsid w:val="00FD40E3"/>
    <w:rsid w:val="00FD4263"/>
    <w:rsid w:val="00FD434A"/>
    <w:rsid w:val="00FD43E9"/>
    <w:rsid w:val="00FD45DF"/>
    <w:rsid w:val="00FD4844"/>
    <w:rsid w:val="00FD4915"/>
    <w:rsid w:val="00FD4B42"/>
    <w:rsid w:val="00FD4F02"/>
    <w:rsid w:val="00FD4F63"/>
    <w:rsid w:val="00FD515C"/>
    <w:rsid w:val="00FD5203"/>
    <w:rsid w:val="00FD5239"/>
    <w:rsid w:val="00FD57C1"/>
    <w:rsid w:val="00FD5930"/>
    <w:rsid w:val="00FD5937"/>
    <w:rsid w:val="00FD5F23"/>
    <w:rsid w:val="00FD62CB"/>
    <w:rsid w:val="00FD646D"/>
    <w:rsid w:val="00FD677C"/>
    <w:rsid w:val="00FD6837"/>
    <w:rsid w:val="00FD68E2"/>
    <w:rsid w:val="00FD72AD"/>
    <w:rsid w:val="00FD778F"/>
    <w:rsid w:val="00FD7B7E"/>
    <w:rsid w:val="00FD7E05"/>
    <w:rsid w:val="00FD7F20"/>
    <w:rsid w:val="00FE106B"/>
    <w:rsid w:val="00FE1420"/>
    <w:rsid w:val="00FE1B57"/>
    <w:rsid w:val="00FE1CC1"/>
    <w:rsid w:val="00FE1F66"/>
    <w:rsid w:val="00FE20BD"/>
    <w:rsid w:val="00FE2355"/>
    <w:rsid w:val="00FE23DC"/>
    <w:rsid w:val="00FE29E4"/>
    <w:rsid w:val="00FE2C7D"/>
    <w:rsid w:val="00FE2E3D"/>
    <w:rsid w:val="00FE334B"/>
    <w:rsid w:val="00FE3AF6"/>
    <w:rsid w:val="00FE3C5B"/>
    <w:rsid w:val="00FE3E28"/>
    <w:rsid w:val="00FE3F81"/>
    <w:rsid w:val="00FE3FDA"/>
    <w:rsid w:val="00FE4092"/>
    <w:rsid w:val="00FE4655"/>
    <w:rsid w:val="00FE48CC"/>
    <w:rsid w:val="00FE4C84"/>
    <w:rsid w:val="00FE4DEF"/>
    <w:rsid w:val="00FE4DF8"/>
    <w:rsid w:val="00FE5023"/>
    <w:rsid w:val="00FE5256"/>
    <w:rsid w:val="00FE5318"/>
    <w:rsid w:val="00FE5525"/>
    <w:rsid w:val="00FE57CB"/>
    <w:rsid w:val="00FE5860"/>
    <w:rsid w:val="00FE589A"/>
    <w:rsid w:val="00FE627E"/>
    <w:rsid w:val="00FE63E5"/>
    <w:rsid w:val="00FE643E"/>
    <w:rsid w:val="00FE6871"/>
    <w:rsid w:val="00FE6EBD"/>
    <w:rsid w:val="00FE6F9C"/>
    <w:rsid w:val="00FE7165"/>
    <w:rsid w:val="00FE7434"/>
    <w:rsid w:val="00FE797F"/>
    <w:rsid w:val="00FE7DC5"/>
    <w:rsid w:val="00FF0071"/>
    <w:rsid w:val="00FF052D"/>
    <w:rsid w:val="00FF0767"/>
    <w:rsid w:val="00FF0808"/>
    <w:rsid w:val="00FF0B23"/>
    <w:rsid w:val="00FF0CEB"/>
    <w:rsid w:val="00FF0FEF"/>
    <w:rsid w:val="00FF12C7"/>
    <w:rsid w:val="00FF13EB"/>
    <w:rsid w:val="00FF15A4"/>
    <w:rsid w:val="00FF1632"/>
    <w:rsid w:val="00FF16AB"/>
    <w:rsid w:val="00FF176F"/>
    <w:rsid w:val="00FF18D0"/>
    <w:rsid w:val="00FF1D82"/>
    <w:rsid w:val="00FF20B9"/>
    <w:rsid w:val="00FF23F5"/>
    <w:rsid w:val="00FF2572"/>
    <w:rsid w:val="00FF27EC"/>
    <w:rsid w:val="00FF29AA"/>
    <w:rsid w:val="00FF30CF"/>
    <w:rsid w:val="00FF334A"/>
    <w:rsid w:val="00FF335A"/>
    <w:rsid w:val="00FF360C"/>
    <w:rsid w:val="00FF363E"/>
    <w:rsid w:val="00FF3BDF"/>
    <w:rsid w:val="00FF3C9E"/>
    <w:rsid w:val="00FF3CEF"/>
    <w:rsid w:val="00FF3F89"/>
    <w:rsid w:val="00FF4250"/>
    <w:rsid w:val="00FF43CB"/>
    <w:rsid w:val="00FF4428"/>
    <w:rsid w:val="00FF49BC"/>
    <w:rsid w:val="00FF4CC4"/>
    <w:rsid w:val="00FF4EC8"/>
    <w:rsid w:val="00FF5AC5"/>
    <w:rsid w:val="00FF5AC6"/>
    <w:rsid w:val="00FF5D40"/>
    <w:rsid w:val="00FF5E41"/>
    <w:rsid w:val="00FF600E"/>
    <w:rsid w:val="00FF6095"/>
    <w:rsid w:val="00FF61AE"/>
    <w:rsid w:val="00FF61DA"/>
    <w:rsid w:val="00FF63A9"/>
    <w:rsid w:val="00FF685E"/>
    <w:rsid w:val="00FF6D51"/>
    <w:rsid w:val="00FF6DA9"/>
    <w:rsid w:val="00FF6F88"/>
    <w:rsid w:val="00FF6FAC"/>
    <w:rsid w:val="00FF706F"/>
    <w:rsid w:val="00FF7102"/>
    <w:rsid w:val="00FF73BE"/>
    <w:rsid w:val="00FF766C"/>
    <w:rsid w:val="00FF794B"/>
    <w:rsid w:val="00FF7B34"/>
    <w:rsid w:val="00FF7E88"/>
    <w:rsid w:val="00FF7E95"/>
    <w:rsid w:val="00FF7E9F"/>
    <w:rsid w:val="02F97D12"/>
    <w:rsid w:val="1ACBED83"/>
    <w:rsid w:val="5283EE85"/>
    <w:rsid w:val="6324DB76"/>
    <w:rsid w:val="6E734B6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3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A3E"/>
    <w:pPr>
      <w:spacing w:before="120" w:after="120" w:line="240" w:lineRule="auto"/>
    </w:pPr>
    <w:rPr>
      <w:rFonts w:ascii="Calibri" w:eastAsiaTheme="minorEastAsia" w:hAnsi="Calibri"/>
      <w:sz w:val="20"/>
      <w:szCs w:val="20"/>
    </w:rPr>
  </w:style>
  <w:style w:type="paragraph" w:styleId="Heading1">
    <w:name w:val="heading 1"/>
    <w:basedOn w:val="Normal"/>
    <w:next w:val="Normal"/>
    <w:link w:val="Heading1Char"/>
    <w:qFormat/>
    <w:rsid w:val="00975BC4"/>
    <w:pPr>
      <w:keepNext/>
      <w:spacing w:after="240"/>
      <w:outlineLvl w:val="0"/>
    </w:pPr>
    <w:rPr>
      <w:b/>
      <w:color w:val="002C47"/>
      <w:sz w:val="36"/>
      <w:szCs w:val="22"/>
    </w:rPr>
  </w:style>
  <w:style w:type="paragraph" w:styleId="Heading2">
    <w:name w:val="heading 2"/>
    <w:basedOn w:val="Normal"/>
    <w:next w:val="Normal"/>
    <w:link w:val="Heading2Char"/>
    <w:unhideWhenUsed/>
    <w:qFormat/>
    <w:rsid w:val="00463005"/>
    <w:pPr>
      <w:keepNext/>
      <w:spacing w:before="200"/>
      <w:outlineLvl w:val="1"/>
    </w:pPr>
    <w:rPr>
      <w:b/>
      <w:i/>
      <w:color w:val="002C47"/>
      <w:sz w:val="28"/>
    </w:rPr>
  </w:style>
  <w:style w:type="paragraph" w:styleId="Heading3">
    <w:name w:val="heading 3"/>
    <w:basedOn w:val="Normal"/>
    <w:next w:val="Normal"/>
    <w:link w:val="Heading3Char"/>
    <w:unhideWhenUsed/>
    <w:qFormat/>
    <w:rsid w:val="004C38EA"/>
    <w:pPr>
      <w:keepNext/>
      <w:outlineLvl w:val="2"/>
    </w:pPr>
    <w:rPr>
      <w:rFonts w:eastAsia="Calibri"/>
      <w:b/>
      <w:i/>
      <w:iCs/>
      <w:color w:val="002C47" w:themeColor="accent1"/>
      <w:sz w:val="24"/>
    </w:rPr>
  </w:style>
  <w:style w:type="paragraph" w:styleId="Heading4">
    <w:name w:val="heading 4"/>
    <w:basedOn w:val="Normal"/>
    <w:next w:val="Normal"/>
    <w:link w:val="Heading4Char"/>
    <w:unhideWhenUsed/>
    <w:qFormat/>
    <w:rsid w:val="00A468B5"/>
    <w:pPr>
      <w:pBdr>
        <w:top w:val="dotted" w:sz="6" w:space="1" w:color="002C47" w:themeColor="accent1"/>
      </w:pBdr>
      <w:spacing w:before="200" w:after="0"/>
      <w:outlineLvl w:val="3"/>
    </w:pPr>
    <w:rPr>
      <w:b/>
      <w:smallCaps/>
      <w:color w:val="002C47" w:themeColor="accent1"/>
      <w:spacing w:val="10"/>
    </w:rPr>
  </w:style>
  <w:style w:type="paragraph" w:styleId="Heading5">
    <w:name w:val="heading 5"/>
    <w:basedOn w:val="Normal"/>
    <w:next w:val="Normal"/>
    <w:link w:val="Heading5Char"/>
    <w:unhideWhenUsed/>
    <w:qFormat/>
    <w:rsid w:val="00A468B5"/>
    <w:pPr>
      <w:keepNext/>
      <w:pBdr>
        <w:bottom w:val="single" w:sz="6" w:space="1" w:color="002C47" w:themeColor="accent1"/>
      </w:pBdr>
      <w:spacing w:before="200" w:after="0"/>
      <w:outlineLvl w:val="4"/>
    </w:pPr>
    <w:rPr>
      <w:i/>
      <w:smallCaps/>
      <w:color w:val="002C47" w:themeColor="accent1"/>
      <w:spacing w:val="10"/>
    </w:rPr>
  </w:style>
  <w:style w:type="paragraph" w:styleId="Heading6">
    <w:name w:val="heading 6"/>
    <w:basedOn w:val="Normal"/>
    <w:next w:val="Normal"/>
    <w:link w:val="Heading6Char"/>
    <w:unhideWhenUsed/>
    <w:qFormat/>
    <w:rsid w:val="00A468B5"/>
    <w:pPr>
      <w:pBdr>
        <w:bottom w:val="dotted" w:sz="6" w:space="1" w:color="002C47" w:themeColor="accent1"/>
      </w:pBdr>
      <w:spacing w:before="200" w:after="0"/>
      <w:outlineLvl w:val="5"/>
    </w:pPr>
    <w:rPr>
      <w:i/>
      <w:smallCaps/>
      <w:color w:val="002C47" w:themeColor="accent1"/>
      <w:spacing w:val="10"/>
    </w:rPr>
  </w:style>
  <w:style w:type="paragraph" w:styleId="Heading7">
    <w:name w:val="heading 7"/>
    <w:basedOn w:val="Normal"/>
    <w:next w:val="Normal"/>
    <w:link w:val="Heading7Char"/>
    <w:uiPriority w:val="9"/>
    <w:unhideWhenUsed/>
    <w:qFormat/>
    <w:rsid w:val="00A468B5"/>
    <w:pPr>
      <w:spacing w:after="0"/>
      <w:outlineLvl w:val="6"/>
    </w:pPr>
    <w:rPr>
      <w:b/>
      <w:i/>
      <w:color w:val="002C47" w:themeColor="accent1"/>
    </w:rPr>
  </w:style>
  <w:style w:type="paragraph" w:styleId="Heading8">
    <w:name w:val="heading 8"/>
    <w:basedOn w:val="Heading9"/>
    <w:next w:val="Normal"/>
    <w:link w:val="Heading8Char"/>
    <w:uiPriority w:val="9"/>
    <w:unhideWhenUsed/>
    <w:qFormat/>
    <w:rsid w:val="0028692E"/>
    <w:pPr>
      <w:numPr>
        <w:numId w:val="30"/>
      </w:numPr>
      <w:outlineLvl w:val="7"/>
    </w:pPr>
  </w:style>
  <w:style w:type="paragraph" w:styleId="Heading9">
    <w:name w:val="heading 9"/>
    <w:basedOn w:val="ChartMainHeading"/>
    <w:next w:val="Normal"/>
    <w:link w:val="Heading9Char"/>
    <w:uiPriority w:val="9"/>
    <w:unhideWhenUsed/>
    <w:qFormat/>
    <w:rsid w:val="008E0014"/>
    <w:pPr>
      <w:pBdr>
        <w:top w:val="dashed" w:sz="4" w:space="1" w:color="002C47" w:themeColor="accent1"/>
      </w:pBdr>
      <w:spacing w:before="120"/>
    </w:pPr>
    <w:rPr>
      <w:rFonts w:eastAsia="Calibri"/>
      <w:bCs/>
      <w:smallCaps/>
      <w:color w:val="002C47"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68B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8B5"/>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A468B5"/>
    <w:rPr>
      <w:sz w:val="16"/>
      <w:szCs w:val="16"/>
    </w:rPr>
  </w:style>
  <w:style w:type="paragraph" w:styleId="CommentText">
    <w:name w:val="annotation text"/>
    <w:basedOn w:val="Normal"/>
    <w:link w:val="CommentTextChar"/>
    <w:uiPriority w:val="99"/>
    <w:unhideWhenUsed/>
    <w:rsid w:val="00A468B5"/>
  </w:style>
  <w:style w:type="character" w:customStyle="1" w:styleId="CommentTextChar">
    <w:name w:val="Comment Text Char"/>
    <w:basedOn w:val="DefaultParagraphFont"/>
    <w:link w:val="CommentText"/>
    <w:uiPriority w:val="99"/>
    <w:rsid w:val="00A468B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468B5"/>
    <w:rPr>
      <w:b/>
      <w:bCs/>
    </w:rPr>
  </w:style>
  <w:style w:type="character" w:customStyle="1" w:styleId="CommentSubjectChar">
    <w:name w:val="Comment Subject Char"/>
    <w:basedOn w:val="CommentTextChar"/>
    <w:link w:val="CommentSubject"/>
    <w:uiPriority w:val="99"/>
    <w:semiHidden/>
    <w:rsid w:val="00A468B5"/>
    <w:rPr>
      <w:rFonts w:eastAsiaTheme="minorEastAsia"/>
      <w:b/>
      <w:bCs/>
      <w:sz w:val="20"/>
      <w:szCs w:val="20"/>
    </w:rPr>
  </w:style>
  <w:style w:type="paragraph" w:customStyle="1" w:styleId="Bullet">
    <w:name w:val="Bullet"/>
    <w:basedOn w:val="Normal"/>
    <w:link w:val="BulletChar"/>
    <w:rsid w:val="009F6670"/>
    <w:pPr>
      <w:numPr>
        <w:numId w:val="1"/>
      </w:numPr>
    </w:pPr>
  </w:style>
  <w:style w:type="character" w:customStyle="1" w:styleId="BulletChar">
    <w:name w:val="Bullet Char"/>
    <w:basedOn w:val="DefaultParagraphFont"/>
    <w:link w:val="Bullet"/>
    <w:rsid w:val="009F6670"/>
    <w:rPr>
      <w:rFonts w:ascii="Calibri" w:eastAsiaTheme="minorEastAsia" w:hAnsi="Calibri"/>
      <w:sz w:val="20"/>
      <w:szCs w:val="20"/>
    </w:rPr>
  </w:style>
  <w:style w:type="paragraph" w:customStyle="1" w:styleId="Dash">
    <w:name w:val="Dash"/>
    <w:basedOn w:val="Normal"/>
    <w:link w:val="DashChar"/>
    <w:rsid w:val="009F6670"/>
    <w:pPr>
      <w:numPr>
        <w:ilvl w:val="1"/>
        <w:numId w:val="1"/>
      </w:numPr>
    </w:pPr>
  </w:style>
  <w:style w:type="character" w:customStyle="1" w:styleId="DashChar">
    <w:name w:val="Dash Char"/>
    <w:basedOn w:val="DefaultParagraphFont"/>
    <w:link w:val="Dash"/>
    <w:rsid w:val="009F6670"/>
    <w:rPr>
      <w:rFonts w:ascii="Calibri" w:eastAsiaTheme="minorEastAsia" w:hAnsi="Calibri"/>
      <w:sz w:val="20"/>
      <w:szCs w:val="20"/>
    </w:rPr>
  </w:style>
  <w:style w:type="paragraph" w:customStyle="1" w:styleId="DoubleDot">
    <w:name w:val="Double Dot"/>
    <w:basedOn w:val="Normal"/>
    <w:link w:val="DoubleDotChar"/>
    <w:rsid w:val="009F6670"/>
    <w:pPr>
      <w:numPr>
        <w:ilvl w:val="2"/>
        <w:numId w:val="1"/>
      </w:numPr>
    </w:pPr>
  </w:style>
  <w:style w:type="character" w:customStyle="1" w:styleId="DoubleDotChar">
    <w:name w:val="Double Dot Char"/>
    <w:basedOn w:val="DefaultParagraphFont"/>
    <w:link w:val="DoubleDot"/>
    <w:rsid w:val="009F6670"/>
    <w:rPr>
      <w:rFonts w:ascii="Calibri" w:eastAsiaTheme="minorEastAsia" w:hAnsi="Calibri"/>
      <w:sz w:val="20"/>
      <w:szCs w:val="20"/>
    </w:rPr>
  </w:style>
  <w:style w:type="paragraph" w:customStyle="1" w:styleId="Default">
    <w:name w:val="Default"/>
    <w:rsid w:val="00A468B5"/>
    <w:pPr>
      <w:autoSpaceDE w:val="0"/>
      <w:autoSpaceDN w:val="0"/>
      <w:adjustRightInd w:val="0"/>
      <w:spacing w:before="100" w:after="0" w:line="240" w:lineRule="auto"/>
    </w:pPr>
    <w:rPr>
      <w:rFonts w:ascii="Palatino" w:eastAsia="Times New Roman" w:hAnsi="Palatino" w:cs="Palatino"/>
      <w:color w:val="000000"/>
      <w:sz w:val="24"/>
      <w:szCs w:val="24"/>
      <w:lang w:val="en-US"/>
    </w:rPr>
  </w:style>
  <w:style w:type="table" w:styleId="TableGrid">
    <w:name w:val="Table Grid"/>
    <w:basedOn w:val="TableNormal"/>
    <w:uiPriority w:val="59"/>
    <w:rsid w:val="00A468B5"/>
    <w:pPr>
      <w:spacing w:before="100" w:after="240" w:line="260" w:lineRule="exact"/>
      <w:jc w:val="both"/>
    </w:pPr>
    <w:rPr>
      <w:rFonts w:eastAsia="Times New Roman" w:cs="Times New Roman"/>
      <w:sz w:val="20"/>
      <w:szCs w:val="20"/>
      <w:lang w:eastAsia="en-AU"/>
    </w:rPr>
    <w:tblPr/>
    <w:tcPr>
      <w:shd w:val="clear" w:color="auto" w:fill="E6E6E6"/>
    </w:tcPr>
  </w:style>
  <w:style w:type="paragraph" w:styleId="Revision">
    <w:name w:val="Revision"/>
    <w:hidden/>
    <w:uiPriority w:val="99"/>
    <w:semiHidden/>
    <w:rsid w:val="001B275D"/>
    <w:pPr>
      <w:spacing w:after="0" w:line="240" w:lineRule="auto"/>
    </w:pPr>
    <w:rPr>
      <w:rFonts w:ascii="Calibri" w:hAnsi="Calibri" w:cs="Times New Roman"/>
    </w:rPr>
  </w:style>
  <w:style w:type="table" w:customStyle="1" w:styleId="TableGrid1">
    <w:name w:val="Table Grid1"/>
    <w:basedOn w:val="TableNormal"/>
    <w:next w:val="TableGrid"/>
    <w:uiPriority w:val="39"/>
    <w:rsid w:val="006E1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68B5"/>
    <w:pPr>
      <w:keepNext/>
      <w:spacing w:before="0" w:after="0"/>
      <w:jc w:val="right"/>
    </w:pPr>
    <w:rPr>
      <w:color w:val="004A7F"/>
    </w:rPr>
  </w:style>
  <w:style w:type="character" w:customStyle="1" w:styleId="HeaderChar">
    <w:name w:val="Header Char"/>
    <w:basedOn w:val="DefaultParagraphFont"/>
    <w:link w:val="Header"/>
    <w:uiPriority w:val="99"/>
    <w:rsid w:val="00A468B5"/>
    <w:rPr>
      <w:rFonts w:eastAsiaTheme="minorEastAsia"/>
      <w:color w:val="004A7F"/>
      <w:sz w:val="20"/>
      <w:szCs w:val="20"/>
    </w:rPr>
  </w:style>
  <w:style w:type="paragraph" w:styleId="Footer">
    <w:name w:val="footer"/>
    <w:basedOn w:val="Normal"/>
    <w:link w:val="FooterChar"/>
    <w:unhideWhenUsed/>
    <w:rsid w:val="004B5358"/>
    <w:pPr>
      <w:tabs>
        <w:tab w:val="center" w:pos="4513"/>
        <w:tab w:val="right" w:pos="9026"/>
      </w:tabs>
      <w:spacing w:before="0" w:after="0"/>
      <w:jc w:val="center"/>
    </w:pPr>
    <w:rPr>
      <w:color w:val="002C47"/>
      <w:sz w:val="18"/>
    </w:rPr>
  </w:style>
  <w:style w:type="character" w:customStyle="1" w:styleId="FooterChar">
    <w:name w:val="Footer Char"/>
    <w:basedOn w:val="DefaultParagraphFont"/>
    <w:link w:val="Footer"/>
    <w:rsid w:val="004B5358"/>
    <w:rPr>
      <w:rFonts w:ascii="Calibri" w:eastAsiaTheme="minorEastAsia" w:hAnsi="Calibri"/>
      <w:color w:val="002C47"/>
      <w:sz w:val="18"/>
      <w:szCs w:val="20"/>
    </w:rPr>
  </w:style>
  <w:style w:type="character" w:styleId="Hyperlink">
    <w:name w:val="Hyperlink"/>
    <w:basedOn w:val="DefaultParagraphFont"/>
    <w:uiPriority w:val="99"/>
    <w:rsid w:val="0048560C"/>
    <w:rPr>
      <w:color w:val="4470A7"/>
      <w:u w:val="none"/>
    </w:rPr>
  </w:style>
  <w:style w:type="paragraph" w:styleId="ListParagraph">
    <w:name w:val="List Paragraph"/>
    <w:basedOn w:val="Normal"/>
    <w:uiPriority w:val="34"/>
    <w:rsid w:val="00A468B5"/>
    <w:pPr>
      <w:ind w:left="720"/>
      <w:contextualSpacing/>
    </w:pPr>
  </w:style>
  <w:style w:type="paragraph" w:styleId="FootnoteText">
    <w:name w:val="footnote text"/>
    <w:basedOn w:val="CommentText"/>
    <w:link w:val="FootnoteTextChar"/>
    <w:uiPriority w:val="99"/>
    <w:rsid w:val="00BF7CAE"/>
    <w:pPr>
      <w:tabs>
        <w:tab w:val="left" w:pos="284"/>
      </w:tabs>
      <w:ind w:left="284" w:hanging="284"/>
    </w:pPr>
    <w:rPr>
      <w:sz w:val="16"/>
    </w:rPr>
  </w:style>
  <w:style w:type="character" w:customStyle="1" w:styleId="FootnoteTextChar">
    <w:name w:val="Footnote Text Char"/>
    <w:basedOn w:val="DefaultParagraphFont"/>
    <w:link w:val="FootnoteText"/>
    <w:uiPriority w:val="99"/>
    <w:rsid w:val="00BF7CAE"/>
    <w:rPr>
      <w:rFonts w:ascii="Calibri" w:eastAsiaTheme="minorEastAsia" w:hAnsi="Calibri"/>
      <w:sz w:val="16"/>
      <w:szCs w:val="20"/>
    </w:rPr>
  </w:style>
  <w:style w:type="character" w:styleId="FootnoteReference">
    <w:name w:val="footnote reference"/>
    <w:basedOn w:val="DefaultParagraphFont"/>
    <w:uiPriority w:val="99"/>
    <w:rsid w:val="00A468B5"/>
    <w:rPr>
      <w:rFonts w:ascii="Calibri" w:hAnsi="Calibri"/>
      <w:sz w:val="20"/>
      <w:vertAlign w:val="superscript"/>
    </w:rPr>
  </w:style>
  <w:style w:type="character" w:customStyle="1" w:styleId="Heading1Char">
    <w:name w:val="Heading 1 Char"/>
    <w:basedOn w:val="DefaultParagraphFont"/>
    <w:link w:val="Heading1"/>
    <w:rsid w:val="00975BC4"/>
    <w:rPr>
      <w:rFonts w:ascii="Calibri" w:eastAsiaTheme="minorEastAsia" w:hAnsi="Calibri"/>
      <w:b/>
      <w:color w:val="002C47"/>
      <w:sz w:val="36"/>
    </w:rPr>
  </w:style>
  <w:style w:type="character" w:customStyle="1" w:styleId="Heading2Char">
    <w:name w:val="Heading 2 Char"/>
    <w:basedOn w:val="DefaultParagraphFont"/>
    <w:link w:val="Heading2"/>
    <w:rsid w:val="00463005"/>
    <w:rPr>
      <w:rFonts w:ascii="Calibri" w:eastAsiaTheme="minorEastAsia" w:hAnsi="Calibri"/>
      <w:b/>
      <w:i/>
      <w:color w:val="002C47"/>
      <w:sz w:val="28"/>
      <w:szCs w:val="20"/>
    </w:rPr>
  </w:style>
  <w:style w:type="character" w:customStyle="1" w:styleId="Heading3Char">
    <w:name w:val="Heading 3 Char"/>
    <w:basedOn w:val="DefaultParagraphFont"/>
    <w:link w:val="Heading3"/>
    <w:rsid w:val="004C38EA"/>
    <w:rPr>
      <w:rFonts w:ascii="Calibri" w:eastAsia="Calibri" w:hAnsi="Calibri"/>
      <w:b/>
      <w:i/>
      <w:iCs/>
      <w:color w:val="002C47" w:themeColor="accent1"/>
      <w:sz w:val="24"/>
      <w:szCs w:val="20"/>
    </w:rPr>
  </w:style>
  <w:style w:type="character" w:customStyle="1" w:styleId="Heading4Char">
    <w:name w:val="Heading 4 Char"/>
    <w:basedOn w:val="DefaultParagraphFont"/>
    <w:link w:val="Heading4"/>
    <w:rsid w:val="00A468B5"/>
    <w:rPr>
      <w:rFonts w:eastAsiaTheme="minorEastAsia"/>
      <w:b/>
      <w:smallCaps/>
      <w:color w:val="002C47" w:themeColor="accent1"/>
      <w:spacing w:val="10"/>
      <w:sz w:val="20"/>
      <w:szCs w:val="20"/>
    </w:rPr>
  </w:style>
  <w:style w:type="character" w:customStyle="1" w:styleId="Heading5Char">
    <w:name w:val="Heading 5 Char"/>
    <w:basedOn w:val="DefaultParagraphFont"/>
    <w:link w:val="Heading5"/>
    <w:rsid w:val="00A468B5"/>
    <w:rPr>
      <w:rFonts w:eastAsiaTheme="minorEastAsia"/>
      <w:i/>
      <w:smallCaps/>
      <w:color w:val="002C47" w:themeColor="accent1"/>
      <w:spacing w:val="10"/>
      <w:sz w:val="20"/>
      <w:szCs w:val="20"/>
    </w:rPr>
  </w:style>
  <w:style w:type="character" w:customStyle="1" w:styleId="Heading6Char">
    <w:name w:val="Heading 6 Char"/>
    <w:basedOn w:val="DefaultParagraphFont"/>
    <w:link w:val="Heading6"/>
    <w:rsid w:val="00A468B5"/>
    <w:rPr>
      <w:rFonts w:eastAsiaTheme="minorEastAsia"/>
      <w:i/>
      <w:smallCaps/>
      <w:color w:val="002C47" w:themeColor="accent1"/>
      <w:spacing w:val="10"/>
      <w:sz w:val="20"/>
      <w:szCs w:val="20"/>
    </w:rPr>
  </w:style>
  <w:style w:type="character" w:customStyle="1" w:styleId="Heading7Char">
    <w:name w:val="Heading 7 Char"/>
    <w:basedOn w:val="DefaultParagraphFont"/>
    <w:link w:val="Heading7"/>
    <w:uiPriority w:val="9"/>
    <w:rsid w:val="00A468B5"/>
    <w:rPr>
      <w:rFonts w:eastAsiaTheme="minorEastAsia"/>
      <w:b/>
      <w:i/>
      <w:color w:val="002C47" w:themeColor="accent1"/>
      <w:sz w:val="20"/>
      <w:szCs w:val="20"/>
    </w:rPr>
  </w:style>
  <w:style w:type="character" w:customStyle="1" w:styleId="Heading8Char">
    <w:name w:val="Heading 8 Char"/>
    <w:basedOn w:val="DefaultParagraphFont"/>
    <w:link w:val="Heading8"/>
    <w:uiPriority w:val="9"/>
    <w:rsid w:val="0028692E"/>
    <w:rPr>
      <w:rFonts w:ascii="Calibri" w:eastAsiaTheme="minorEastAsia" w:hAnsi="Calibri"/>
      <w:b/>
      <w:color w:val="002C47" w:themeColor="accent1"/>
      <w:szCs w:val="20"/>
    </w:rPr>
  </w:style>
  <w:style w:type="character" w:customStyle="1" w:styleId="Heading9Char">
    <w:name w:val="Heading 9 Char"/>
    <w:basedOn w:val="DefaultParagraphFont"/>
    <w:link w:val="Heading9"/>
    <w:uiPriority w:val="9"/>
    <w:rsid w:val="008E0014"/>
    <w:rPr>
      <w:rFonts w:ascii="Calibri" w:eastAsia="Calibri" w:hAnsi="Calibri"/>
      <w:b/>
      <w:bCs/>
      <w:smallCaps/>
      <w:color w:val="002C47" w:themeColor="accent1"/>
      <w:sz w:val="20"/>
      <w:szCs w:val="20"/>
    </w:rPr>
  </w:style>
  <w:style w:type="paragraph" w:customStyle="1" w:styleId="ChartGraphic">
    <w:name w:val="Chart Graphic"/>
    <w:basedOn w:val="Normal"/>
    <w:next w:val="Normal"/>
    <w:rsid w:val="00142FC9"/>
    <w:pPr>
      <w:keepNext/>
      <w:spacing w:before="0" w:after="240"/>
    </w:pPr>
    <w:rPr>
      <w:color w:val="004A7F"/>
    </w:rPr>
  </w:style>
  <w:style w:type="paragraph" w:customStyle="1" w:styleId="AlphaParagraph">
    <w:name w:val="Alpha Paragraph"/>
    <w:basedOn w:val="Normal"/>
    <w:rsid w:val="00A468B5"/>
    <w:pPr>
      <w:numPr>
        <w:ilvl w:val="1"/>
        <w:numId w:val="24"/>
      </w:numPr>
      <w:spacing w:before="0"/>
    </w:pPr>
  </w:style>
  <w:style w:type="paragraph" w:customStyle="1" w:styleId="BoxBullet">
    <w:name w:val="Box Bullet"/>
    <w:basedOn w:val="Normal"/>
    <w:link w:val="BoxBulletChar"/>
    <w:rsid w:val="00A468B5"/>
    <w:pPr>
      <w:numPr>
        <w:numId w:val="15"/>
      </w:numPr>
      <w:spacing w:before="40" w:after="40"/>
      <w:jc w:val="both"/>
    </w:pPr>
    <w:rPr>
      <w:rFonts w:cs="Times New Roman"/>
      <w:bdr w:val="none" w:sz="0" w:space="0" w:color="auto" w:frame="1"/>
      <w:lang w:eastAsia="en-AU"/>
    </w:rPr>
  </w:style>
  <w:style w:type="paragraph" w:customStyle="1" w:styleId="BoxDash">
    <w:name w:val="Box Dash"/>
    <w:basedOn w:val="Normal"/>
    <w:link w:val="BoxDashChar"/>
    <w:rsid w:val="00A468B5"/>
    <w:pPr>
      <w:numPr>
        <w:ilvl w:val="1"/>
        <w:numId w:val="15"/>
      </w:numPr>
      <w:spacing w:before="40" w:after="40"/>
      <w:jc w:val="both"/>
    </w:pPr>
    <w:rPr>
      <w:rFonts w:cs="Times New Roman"/>
      <w:bdr w:val="none" w:sz="0" w:space="0" w:color="auto" w:frame="1"/>
      <w:lang w:eastAsia="en-AU"/>
    </w:rPr>
  </w:style>
  <w:style w:type="paragraph" w:customStyle="1" w:styleId="BoxDoubleDot">
    <w:name w:val="Box Double Dot"/>
    <w:basedOn w:val="Normal"/>
    <w:rsid w:val="00A468B5"/>
    <w:pPr>
      <w:numPr>
        <w:ilvl w:val="2"/>
        <w:numId w:val="15"/>
      </w:numPr>
      <w:spacing w:before="0"/>
    </w:pPr>
  </w:style>
  <w:style w:type="paragraph" w:customStyle="1" w:styleId="BoxHeading">
    <w:name w:val="Box Heading"/>
    <w:basedOn w:val="Heading3"/>
    <w:next w:val="BoxText"/>
    <w:qFormat/>
    <w:rsid w:val="00A468B5"/>
    <w:pPr>
      <w:numPr>
        <w:numId w:val="29"/>
      </w:numPr>
      <w:tabs>
        <w:tab w:val="left" w:pos="1134"/>
      </w:tabs>
      <w:spacing w:before="240"/>
      <w:ind w:left="0" w:firstLine="0"/>
      <w:jc w:val="both"/>
    </w:pPr>
    <w:rPr>
      <w:rFonts w:asciiTheme="majorHAnsi" w:hAnsiTheme="majorHAnsi" w:cstheme="majorHAnsi"/>
      <w:sz w:val="26"/>
      <w:szCs w:val="26"/>
      <w:lang w:eastAsia="en-AU"/>
    </w:rPr>
  </w:style>
  <w:style w:type="paragraph" w:customStyle="1" w:styleId="BoxText">
    <w:name w:val="Box Text"/>
    <w:basedOn w:val="Normal"/>
    <w:rsid w:val="00A21A3E"/>
    <w:pPr>
      <w:ind w:left="57" w:right="57"/>
      <w:jc w:val="both"/>
    </w:pPr>
    <w:rPr>
      <w:rFonts w:cstheme="minorHAnsi"/>
      <w:sz w:val="19"/>
      <w:lang w:eastAsia="en-AU"/>
    </w:rPr>
  </w:style>
  <w:style w:type="paragraph" w:customStyle="1" w:styleId="Normalbullet">
    <w:name w:val="Normal bullet"/>
    <w:basedOn w:val="Normal"/>
    <w:link w:val="NormalbulletChar"/>
    <w:qFormat/>
    <w:rsid w:val="00A468B5"/>
    <w:pPr>
      <w:numPr>
        <w:numId w:val="16"/>
      </w:numPr>
      <w:spacing w:before="0"/>
    </w:pPr>
  </w:style>
  <w:style w:type="paragraph" w:customStyle="1" w:styleId="ChartandTableFootnoteAlpha">
    <w:name w:val="Chart and Table Footnote Alpha"/>
    <w:rsid w:val="00A468B5"/>
    <w:pPr>
      <w:numPr>
        <w:numId w:val="18"/>
      </w:numPr>
      <w:spacing w:before="100"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Normal"/>
    <w:next w:val="ChartGraphic"/>
    <w:rsid w:val="005C6849"/>
    <w:pPr>
      <w:keepNext/>
      <w:numPr>
        <w:numId w:val="28"/>
      </w:numPr>
      <w:spacing w:before="240"/>
      <w:outlineLvl w:val="8"/>
    </w:pPr>
    <w:rPr>
      <w:b/>
      <w:color w:val="1E75BA" w:themeColor="accent2"/>
      <w:sz w:val="22"/>
    </w:rPr>
  </w:style>
  <w:style w:type="paragraph" w:customStyle="1" w:styleId="ChartorTableNote">
    <w:name w:val="Chart or Table Note"/>
    <w:next w:val="Normal"/>
    <w:rsid w:val="00A711E0"/>
    <w:pPr>
      <w:tabs>
        <w:tab w:val="left" w:pos="454"/>
      </w:tabs>
      <w:spacing w:after="360" w:line="240" w:lineRule="auto"/>
      <w:ind w:left="454" w:hanging="454"/>
      <w:jc w:val="both"/>
    </w:pPr>
    <w:rPr>
      <w:rFonts w:ascii="Calibri" w:eastAsia="Times New Roman" w:hAnsi="Calibri" w:cs="Times New Roman"/>
      <w:bCs/>
      <w:color w:val="4470A7"/>
      <w:sz w:val="17"/>
      <w:szCs w:val="20"/>
      <w:lang w:eastAsia="en-AU"/>
    </w:rPr>
  </w:style>
  <w:style w:type="paragraph" w:customStyle="1" w:styleId="ChartSecondHeading">
    <w:name w:val="Chart Second Heading"/>
    <w:basedOn w:val="TableSecondHeading"/>
    <w:next w:val="ChartGraphic"/>
    <w:rsid w:val="00A468B5"/>
    <w:rPr>
      <w:color w:val="277F98" w:themeColor="accent6"/>
    </w:rPr>
  </w:style>
  <w:style w:type="paragraph" w:customStyle="1" w:styleId="ReportDate">
    <w:name w:val="Report Date"/>
    <w:basedOn w:val="Normal"/>
    <w:link w:val="ReportDateChar"/>
    <w:rsid w:val="00A468B5"/>
    <w:pPr>
      <w:keepNext/>
      <w:spacing w:before="0" w:after="360"/>
    </w:pPr>
    <w:rPr>
      <w:color w:val="FFFFFF" w:themeColor="background1"/>
      <w:sz w:val="44"/>
    </w:rPr>
  </w:style>
  <w:style w:type="paragraph" w:customStyle="1" w:styleId="Normaldash">
    <w:name w:val="Normal dash"/>
    <w:basedOn w:val="Normal"/>
    <w:link w:val="NormaldashChar"/>
    <w:qFormat/>
    <w:rsid w:val="00A468B5"/>
    <w:pPr>
      <w:numPr>
        <w:ilvl w:val="1"/>
        <w:numId w:val="16"/>
      </w:numPr>
      <w:spacing w:before="0"/>
    </w:pPr>
  </w:style>
  <w:style w:type="paragraph" w:customStyle="1" w:styleId="Normaldoubledot">
    <w:name w:val="Normal double dot"/>
    <w:basedOn w:val="Normal"/>
    <w:qFormat/>
    <w:rsid w:val="00A468B5"/>
    <w:pPr>
      <w:numPr>
        <w:ilvl w:val="2"/>
        <w:numId w:val="16"/>
      </w:numPr>
      <w:spacing w:before="0"/>
    </w:pPr>
  </w:style>
  <w:style w:type="paragraph" w:customStyle="1" w:styleId="TableMainHeading">
    <w:name w:val="Table Main Heading"/>
    <w:basedOn w:val="Normal"/>
    <w:next w:val="Normal"/>
    <w:rsid w:val="00A468B5"/>
    <w:pPr>
      <w:keepNext/>
      <w:numPr>
        <w:numId w:val="27"/>
      </w:numPr>
      <w:pBdr>
        <w:top w:val="dashed" w:sz="4" w:space="1" w:color="002C47" w:themeColor="accent1"/>
      </w:pBdr>
      <w:tabs>
        <w:tab w:val="left" w:pos="993"/>
      </w:tabs>
      <w:spacing w:after="0"/>
      <w:outlineLvl w:val="7"/>
    </w:pPr>
    <w:rPr>
      <w:b/>
      <w:smallCaps/>
      <w:color w:val="002C47" w:themeColor="accent1"/>
      <w:spacing w:val="15"/>
    </w:rPr>
  </w:style>
  <w:style w:type="paragraph" w:customStyle="1" w:styleId="FooterEven">
    <w:name w:val="Footer Even"/>
    <w:basedOn w:val="Footer"/>
    <w:rsid w:val="00A468B5"/>
    <w:pPr>
      <w:keepNext/>
      <w:tabs>
        <w:tab w:val="clear" w:pos="4513"/>
        <w:tab w:val="clear" w:pos="9026"/>
      </w:tabs>
      <w:jc w:val="left"/>
    </w:pPr>
    <w:rPr>
      <w:noProof/>
      <w:color w:val="002C47" w:themeColor="accent1"/>
    </w:rPr>
  </w:style>
  <w:style w:type="paragraph" w:customStyle="1" w:styleId="FooterOdd">
    <w:name w:val="Footer Odd"/>
    <w:basedOn w:val="Footer"/>
    <w:rsid w:val="00A468B5"/>
    <w:pPr>
      <w:keepNext/>
      <w:tabs>
        <w:tab w:val="clear" w:pos="4513"/>
        <w:tab w:val="clear" w:pos="9026"/>
      </w:tabs>
      <w:jc w:val="right"/>
    </w:pPr>
    <w:rPr>
      <w:color w:val="002C47" w:themeColor="accent1"/>
    </w:rPr>
  </w:style>
  <w:style w:type="paragraph" w:customStyle="1" w:styleId="OutlineNumbered1">
    <w:name w:val="Outline Numbered 1"/>
    <w:basedOn w:val="Normal"/>
    <w:rsid w:val="00A468B5"/>
    <w:pPr>
      <w:numPr>
        <w:numId w:val="23"/>
      </w:numPr>
      <w:spacing w:before="0"/>
    </w:pPr>
  </w:style>
  <w:style w:type="paragraph" w:customStyle="1" w:styleId="OneLevelNumberedParagraph">
    <w:name w:val="One Level Numbered Paragraph"/>
    <w:basedOn w:val="Normal"/>
    <w:rsid w:val="00A468B5"/>
    <w:pPr>
      <w:numPr>
        <w:numId w:val="22"/>
      </w:numPr>
      <w:spacing w:before="0"/>
    </w:pPr>
  </w:style>
  <w:style w:type="paragraph" w:customStyle="1" w:styleId="OutlineNumbered2">
    <w:name w:val="Outline Numbered 2"/>
    <w:basedOn w:val="Normal"/>
    <w:rsid w:val="00A468B5"/>
    <w:pPr>
      <w:numPr>
        <w:ilvl w:val="1"/>
        <w:numId w:val="23"/>
      </w:numPr>
      <w:spacing w:before="0"/>
    </w:pPr>
  </w:style>
  <w:style w:type="paragraph" w:customStyle="1" w:styleId="OutlineNumbered3">
    <w:name w:val="Outline Numbered 3"/>
    <w:basedOn w:val="Normal"/>
    <w:rsid w:val="00A468B5"/>
    <w:pPr>
      <w:numPr>
        <w:ilvl w:val="2"/>
        <w:numId w:val="23"/>
      </w:numPr>
      <w:spacing w:before="0"/>
    </w:pPr>
  </w:style>
  <w:style w:type="paragraph" w:customStyle="1" w:styleId="Romannumeral">
    <w:name w:val="Roman numeral"/>
    <w:basedOn w:val="Normal"/>
    <w:rsid w:val="00A468B5"/>
    <w:pPr>
      <w:numPr>
        <w:numId w:val="24"/>
      </w:numPr>
      <w:tabs>
        <w:tab w:val="clear" w:pos="720"/>
        <w:tab w:val="num" w:pos="851"/>
      </w:tabs>
      <w:spacing w:before="0"/>
    </w:pPr>
  </w:style>
  <w:style w:type="paragraph" w:customStyle="1" w:styleId="SingleParagraph">
    <w:name w:val="Single Paragraph"/>
    <w:basedOn w:val="Normal"/>
    <w:link w:val="SingleParagraphChar"/>
    <w:rsid w:val="00A468B5"/>
    <w:pPr>
      <w:spacing w:before="0" w:after="0"/>
    </w:pPr>
  </w:style>
  <w:style w:type="paragraph" w:customStyle="1" w:styleId="TableSecondHeading">
    <w:name w:val="Table Second Heading"/>
    <w:basedOn w:val="Normal"/>
    <w:next w:val="Normal"/>
    <w:qFormat/>
    <w:rsid w:val="00FA35CB"/>
    <w:pPr>
      <w:spacing w:before="40" w:after="40" w:line="276" w:lineRule="auto"/>
      <w:jc w:val="center"/>
    </w:pPr>
    <w:rPr>
      <w:rFonts w:asciiTheme="minorHAnsi" w:eastAsia="Times New Roman" w:hAnsiTheme="minorHAnsi" w:cstheme="minorHAnsi"/>
      <w:b/>
      <w:bCs/>
      <w:color w:val="002C47" w:themeColor="accent1"/>
      <w:sz w:val="18"/>
      <w:szCs w:val="18"/>
      <w:lang w:eastAsia="en-AU"/>
    </w:rPr>
  </w:style>
  <w:style w:type="paragraph" w:customStyle="1" w:styleId="TableColumnHeadingCentred">
    <w:name w:val="Table Column Heading Centred"/>
    <w:basedOn w:val="TableTextLeft"/>
    <w:rsid w:val="00A468B5"/>
    <w:pPr>
      <w:jc w:val="center"/>
    </w:pPr>
    <w:rPr>
      <w:b/>
      <w:color w:val="004A7F"/>
    </w:rPr>
  </w:style>
  <w:style w:type="paragraph" w:customStyle="1" w:styleId="TableColumnHeadingLeft">
    <w:name w:val="Table Column Heading Left"/>
    <w:basedOn w:val="TableTextLeft"/>
    <w:rsid w:val="00A468B5"/>
    <w:rPr>
      <w:b/>
      <w:color w:val="004A7F"/>
    </w:rPr>
  </w:style>
  <w:style w:type="paragraph" w:customStyle="1" w:styleId="TableColumnHeadingRight">
    <w:name w:val="Table Column Heading Right"/>
    <w:basedOn w:val="TableTextLeft"/>
    <w:rsid w:val="00A468B5"/>
    <w:pPr>
      <w:jc w:val="right"/>
    </w:pPr>
    <w:rPr>
      <w:b/>
      <w:color w:val="004A7F"/>
    </w:rPr>
  </w:style>
  <w:style w:type="paragraph" w:customStyle="1" w:styleId="TableTextCentered">
    <w:name w:val="Table Text Centered"/>
    <w:basedOn w:val="TableTextRight"/>
    <w:rsid w:val="00A468B5"/>
    <w:pPr>
      <w:jc w:val="center"/>
    </w:pPr>
  </w:style>
  <w:style w:type="paragraph" w:customStyle="1" w:styleId="TableTextLeft">
    <w:name w:val="Table Text Left"/>
    <w:basedOn w:val="TableTextRight"/>
    <w:rsid w:val="00A468B5"/>
    <w:pPr>
      <w:jc w:val="left"/>
    </w:pPr>
    <w:rPr>
      <w:rFonts w:cs="Times New Roman"/>
      <w:bdr w:val="none" w:sz="0" w:space="0" w:color="auto" w:frame="1"/>
      <w:lang w:eastAsia="en-AU"/>
    </w:rPr>
  </w:style>
  <w:style w:type="paragraph" w:customStyle="1" w:styleId="TableTextRight">
    <w:name w:val="Table Text Right"/>
    <w:basedOn w:val="Normal"/>
    <w:rsid w:val="00A468B5"/>
    <w:pPr>
      <w:spacing w:before="40" w:after="40"/>
      <w:jc w:val="right"/>
    </w:pPr>
    <w:rPr>
      <w:color w:val="000000"/>
    </w:rPr>
  </w:style>
  <w:style w:type="paragraph" w:styleId="TOC1">
    <w:name w:val="toc 1"/>
    <w:basedOn w:val="Normal"/>
    <w:next w:val="Normal"/>
    <w:uiPriority w:val="39"/>
    <w:rsid w:val="00A468B5"/>
    <w:pPr>
      <w:keepNext/>
      <w:tabs>
        <w:tab w:val="right" w:leader="dot" w:pos="9072"/>
      </w:tabs>
      <w:spacing w:before="180" w:after="0"/>
      <w:ind w:right="-2"/>
    </w:pPr>
    <w:rPr>
      <w:b/>
      <w:noProof/>
      <w:color w:val="000000" w:themeColor="text1"/>
      <w:szCs w:val="22"/>
    </w:rPr>
  </w:style>
  <w:style w:type="paragraph" w:styleId="TOC2">
    <w:name w:val="toc 2"/>
    <w:basedOn w:val="Normal"/>
    <w:next w:val="Normal"/>
    <w:uiPriority w:val="39"/>
    <w:rsid w:val="00A468B5"/>
    <w:pPr>
      <w:keepNext/>
      <w:tabs>
        <w:tab w:val="right" w:leader="dot" w:pos="9072"/>
      </w:tabs>
      <w:spacing w:before="40" w:after="20"/>
      <w:ind w:left="142" w:right="-2"/>
    </w:pPr>
    <w:rPr>
      <w:noProof/>
      <w:color w:val="000000" w:themeColor="text1"/>
    </w:rPr>
  </w:style>
  <w:style w:type="paragraph" w:styleId="TOC3">
    <w:name w:val="toc 3"/>
    <w:basedOn w:val="Normal"/>
    <w:next w:val="Normal"/>
    <w:uiPriority w:val="39"/>
    <w:rsid w:val="00A468B5"/>
    <w:pPr>
      <w:tabs>
        <w:tab w:val="right" w:leader="dot" w:pos="9072"/>
      </w:tabs>
      <w:spacing w:before="20" w:after="0"/>
      <w:ind w:left="284" w:right="-2"/>
    </w:pPr>
    <w:rPr>
      <w:rFonts w:cs="Calibri"/>
      <w:noProof/>
      <w:color w:val="000000" w:themeColor="text1"/>
    </w:rPr>
  </w:style>
  <w:style w:type="numbering" w:customStyle="1" w:styleId="OutlineList">
    <w:name w:val="OutlineList"/>
    <w:uiPriority w:val="99"/>
    <w:rsid w:val="00A468B5"/>
    <w:pPr>
      <w:numPr>
        <w:numId w:val="23"/>
      </w:numPr>
    </w:pPr>
  </w:style>
  <w:style w:type="numbering" w:customStyle="1" w:styleId="BulletedList">
    <w:name w:val="Bulleted List"/>
    <w:uiPriority w:val="99"/>
    <w:rsid w:val="00A468B5"/>
    <w:pPr>
      <w:numPr>
        <w:numId w:val="16"/>
      </w:numPr>
    </w:pPr>
  </w:style>
  <w:style w:type="numbering" w:customStyle="1" w:styleId="BoxBulletedList">
    <w:name w:val="Box Bulleted List"/>
    <w:uiPriority w:val="99"/>
    <w:rsid w:val="00A468B5"/>
    <w:pPr>
      <w:numPr>
        <w:numId w:val="15"/>
      </w:numPr>
    </w:pPr>
  </w:style>
  <w:style w:type="numbering" w:customStyle="1" w:styleId="OneLevelList">
    <w:name w:val="OneLevelList"/>
    <w:uiPriority w:val="99"/>
    <w:rsid w:val="00A468B5"/>
    <w:pPr>
      <w:numPr>
        <w:numId w:val="22"/>
      </w:numPr>
    </w:pPr>
  </w:style>
  <w:style w:type="numbering" w:customStyle="1" w:styleId="ChartandTableFootnoteAlphaList">
    <w:name w:val="ChartandTableFootnoteAlphaList"/>
    <w:uiPriority w:val="99"/>
    <w:rsid w:val="00A468B5"/>
    <w:pPr>
      <w:numPr>
        <w:numId w:val="18"/>
      </w:numPr>
    </w:pPr>
  </w:style>
  <w:style w:type="paragraph" w:customStyle="1" w:styleId="Crest">
    <w:name w:val="Crest"/>
    <w:basedOn w:val="Header"/>
    <w:rsid w:val="00A468B5"/>
    <w:pPr>
      <w:spacing w:after="480"/>
      <w:jc w:val="center"/>
    </w:pPr>
    <w:rPr>
      <w:color w:val="000000" w:themeColor="text1"/>
    </w:rPr>
  </w:style>
  <w:style w:type="paragraph" w:customStyle="1" w:styleId="Heading1Numbered">
    <w:name w:val="Heading 1 Numbered"/>
    <w:basedOn w:val="Heading1"/>
    <w:next w:val="Normal"/>
    <w:rsid w:val="00A468B5"/>
    <w:pPr>
      <w:numPr>
        <w:numId w:val="19"/>
      </w:numPr>
    </w:pPr>
  </w:style>
  <w:style w:type="character" w:customStyle="1" w:styleId="SingleParagraphChar">
    <w:name w:val="Single Paragraph Char"/>
    <w:basedOn w:val="DefaultParagraphFont"/>
    <w:link w:val="SingleParagraph"/>
    <w:rsid w:val="00A468B5"/>
    <w:rPr>
      <w:rFonts w:eastAsiaTheme="minorEastAsia"/>
      <w:sz w:val="20"/>
      <w:szCs w:val="20"/>
    </w:rPr>
  </w:style>
  <w:style w:type="paragraph" w:customStyle="1" w:styleId="Heading2Numbered">
    <w:name w:val="Heading 2 Numbered"/>
    <w:basedOn w:val="Heading2"/>
    <w:next w:val="Normal"/>
    <w:rsid w:val="00A468B5"/>
    <w:pPr>
      <w:numPr>
        <w:ilvl w:val="1"/>
        <w:numId w:val="19"/>
      </w:numPr>
    </w:pPr>
  </w:style>
  <w:style w:type="paragraph" w:customStyle="1" w:styleId="Heading3Numbered">
    <w:name w:val="Heading 3 Numbered"/>
    <w:basedOn w:val="Heading3"/>
    <w:qFormat/>
    <w:rsid w:val="00A468B5"/>
    <w:pPr>
      <w:numPr>
        <w:ilvl w:val="2"/>
        <w:numId w:val="19"/>
      </w:numPr>
    </w:pPr>
  </w:style>
  <w:style w:type="paragraph" w:styleId="Title">
    <w:name w:val="Title"/>
    <w:basedOn w:val="Normal"/>
    <w:next w:val="Normal"/>
    <w:link w:val="TitleChar"/>
    <w:uiPriority w:val="10"/>
    <w:qFormat/>
    <w:rsid w:val="00A468B5"/>
    <w:pPr>
      <w:spacing w:before="0" w:after="0"/>
    </w:pPr>
    <w:rPr>
      <w:rFonts w:asciiTheme="majorHAnsi" w:eastAsiaTheme="majorEastAsia" w:hAnsiTheme="majorHAnsi" w:cstheme="majorBidi"/>
      <w:b/>
      <w:caps/>
      <w:color w:val="FFFFFF" w:themeColor="background1"/>
      <w:spacing w:val="10"/>
      <w:sz w:val="44"/>
      <w:szCs w:val="52"/>
    </w:rPr>
  </w:style>
  <w:style w:type="character" w:customStyle="1" w:styleId="TitleChar">
    <w:name w:val="Title Char"/>
    <w:basedOn w:val="DefaultParagraphFont"/>
    <w:link w:val="Title"/>
    <w:uiPriority w:val="10"/>
    <w:rsid w:val="00A468B5"/>
    <w:rPr>
      <w:rFonts w:asciiTheme="majorHAnsi" w:eastAsiaTheme="majorEastAsia" w:hAnsiTheme="majorHAnsi" w:cstheme="majorBidi"/>
      <w:b/>
      <w:caps/>
      <w:color w:val="FFFFFF" w:themeColor="background1"/>
      <w:spacing w:val="10"/>
      <w:sz w:val="44"/>
      <w:szCs w:val="52"/>
    </w:rPr>
  </w:style>
  <w:style w:type="paragraph" w:styleId="Subtitle">
    <w:name w:val="Subtitle"/>
    <w:basedOn w:val="Normal"/>
    <w:next w:val="Normal"/>
    <w:link w:val="SubtitleChar"/>
    <w:uiPriority w:val="11"/>
    <w:rsid w:val="00A468B5"/>
    <w:pPr>
      <w:spacing w:before="0" w:after="500"/>
    </w:pPr>
    <w:rPr>
      <w:caps/>
      <w:color w:val="FFFFFF" w:themeColor="background1"/>
      <w:spacing w:val="10"/>
      <w:sz w:val="21"/>
      <w:szCs w:val="21"/>
    </w:rPr>
  </w:style>
  <w:style w:type="character" w:customStyle="1" w:styleId="SubtitleChar">
    <w:name w:val="Subtitle Char"/>
    <w:basedOn w:val="DefaultParagraphFont"/>
    <w:link w:val="Subtitle"/>
    <w:uiPriority w:val="11"/>
    <w:rsid w:val="00A468B5"/>
    <w:rPr>
      <w:rFonts w:eastAsiaTheme="minorEastAsia"/>
      <w:caps/>
      <w:color w:val="FFFFFF" w:themeColor="background1"/>
      <w:spacing w:val="10"/>
      <w:sz w:val="21"/>
      <w:szCs w:val="21"/>
    </w:rPr>
  </w:style>
  <w:style w:type="character" w:styleId="SubtleEmphasis">
    <w:name w:val="Subtle Emphasis"/>
    <w:uiPriority w:val="19"/>
    <w:rsid w:val="00A468B5"/>
    <w:rPr>
      <w:i/>
      <w:iCs/>
      <w:color w:val="001523" w:themeColor="accent1" w:themeShade="7F"/>
    </w:rPr>
  </w:style>
  <w:style w:type="character" w:styleId="PlaceholderText">
    <w:name w:val="Placeholder Text"/>
    <w:basedOn w:val="DefaultParagraphFont"/>
    <w:uiPriority w:val="99"/>
    <w:semiHidden/>
    <w:rsid w:val="00A468B5"/>
    <w:rPr>
      <w:color w:val="808080"/>
    </w:rPr>
  </w:style>
  <w:style w:type="paragraph" w:customStyle="1" w:styleId="AppendixHeading">
    <w:name w:val="Appendix Heading"/>
    <w:basedOn w:val="Normal"/>
    <w:next w:val="Normal"/>
    <w:rsid w:val="00A468B5"/>
    <w:pPr>
      <w:keepNext/>
      <w:spacing w:before="720" w:after="360"/>
    </w:pPr>
    <w:rPr>
      <w:rFonts w:ascii="Arial Bold" w:hAnsi="Arial Bold"/>
      <w:b/>
      <w:smallCaps/>
      <w:color w:val="004A7F"/>
      <w:sz w:val="36"/>
      <w:szCs w:val="36"/>
    </w:rPr>
  </w:style>
  <w:style w:type="paragraph" w:customStyle="1" w:styleId="HeadingBase">
    <w:name w:val="Heading Base"/>
    <w:rsid w:val="00A468B5"/>
    <w:pPr>
      <w:keepNext/>
      <w:spacing w:before="100" w:after="120" w:line="240" w:lineRule="auto"/>
    </w:pPr>
    <w:rPr>
      <w:rFonts w:ascii="Calibri" w:eastAsia="Times New Roman" w:hAnsi="Calibri" w:cs="Arial"/>
      <w:bCs/>
      <w:color w:val="002C47" w:themeColor="accent1"/>
      <w:kern w:val="32"/>
      <w:sz w:val="48"/>
      <w:szCs w:val="36"/>
      <w:lang w:eastAsia="en-AU"/>
    </w:rPr>
  </w:style>
  <w:style w:type="character" w:customStyle="1" w:styleId="ReportDateChar">
    <w:name w:val="Report Date Char"/>
    <w:basedOn w:val="DefaultParagraphFont"/>
    <w:link w:val="ReportDate"/>
    <w:rsid w:val="00A468B5"/>
    <w:rPr>
      <w:rFonts w:eastAsiaTheme="minorEastAsia"/>
      <w:color w:val="FFFFFF" w:themeColor="background1"/>
      <w:sz w:val="44"/>
      <w:szCs w:val="20"/>
    </w:rPr>
  </w:style>
  <w:style w:type="paragraph" w:customStyle="1" w:styleId="Disclaimer">
    <w:name w:val="Disclaimer"/>
    <w:basedOn w:val="ReportDate"/>
    <w:rsid w:val="00A468B5"/>
    <w:pPr>
      <w:spacing w:after="1800"/>
      <w:ind w:right="142"/>
    </w:pPr>
    <w:rPr>
      <w:rFonts w:ascii="Century Gothic" w:hAnsi="Century Gothic"/>
      <w:b/>
      <w:bCs/>
      <w:color w:val="38AFCF" w:themeColor="text2"/>
      <w:sz w:val="22"/>
    </w:rPr>
  </w:style>
  <w:style w:type="paragraph" w:customStyle="1" w:styleId="NotesHeading">
    <w:name w:val="Notes Heading"/>
    <w:basedOn w:val="Normal"/>
    <w:rsid w:val="00A468B5"/>
    <w:pPr>
      <w:keepNext/>
      <w:spacing w:before="240" w:after="360"/>
      <w:jc w:val="center"/>
    </w:pPr>
    <w:rPr>
      <w:rFonts w:ascii="Century Gothic" w:hAnsi="Century Gothic"/>
      <w:smallCaps/>
      <w:color w:val="38AFCF" w:themeColor="text2"/>
      <w:sz w:val="36"/>
      <w:szCs w:val="36"/>
    </w:rPr>
  </w:style>
  <w:style w:type="paragraph" w:customStyle="1" w:styleId="Divider">
    <w:name w:val="Divider"/>
    <w:basedOn w:val="ReportDate"/>
    <w:rsid w:val="00A468B5"/>
    <w:pPr>
      <w:spacing w:after="1800"/>
    </w:pPr>
    <w:rPr>
      <w:rFonts w:ascii="Rockwell" w:hAnsi="Rockwell"/>
      <w:sz w:val="24"/>
    </w:rPr>
  </w:style>
  <w:style w:type="character" w:customStyle="1" w:styleId="FramedFooter">
    <w:name w:val="Framed Footer"/>
    <w:rsid w:val="00A468B5"/>
    <w:rPr>
      <w:rFonts w:ascii="Arial" w:hAnsi="Arial"/>
      <w:color w:val="002C47"/>
      <w:sz w:val="18"/>
    </w:rPr>
  </w:style>
  <w:style w:type="character" w:customStyle="1" w:styleId="FramedHeader">
    <w:name w:val="Framed Header"/>
    <w:basedOn w:val="DefaultParagraphFont"/>
    <w:rsid w:val="00A468B5"/>
    <w:rPr>
      <w:rFonts w:ascii="Arial" w:hAnsi="Arial"/>
      <w:dstrike w:val="0"/>
      <w:color w:val="auto"/>
      <w:sz w:val="18"/>
      <w:vertAlign w:val="baseline"/>
    </w:rPr>
  </w:style>
  <w:style w:type="paragraph" w:customStyle="1" w:styleId="TableTextIndented">
    <w:name w:val="Table Text Indented"/>
    <w:basedOn w:val="TableTextLeft"/>
    <w:rsid w:val="00A468B5"/>
    <w:pPr>
      <w:ind w:left="284"/>
    </w:pPr>
  </w:style>
  <w:style w:type="paragraph" w:customStyle="1" w:styleId="TableHeadingContinued">
    <w:name w:val="Table Heading Continued"/>
    <w:basedOn w:val="TableMainHeading"/>
    <w:next w:val="TableGraphic"/>
    <w:qFormat/>
    <w:rsid w:val="005D164C"/>
    <w:pPr>
      <w:spacing w:after="120"/>
      <w:ind w:left="360"/>
    </w:pPr>
  </w:style>
  <w:style w:type="paragraph" w:customStyle="1" w:styleId="TableGraphic">
    <w:name w:val="Table Graphic"/>
    <w:basedOn w:val="HeadingBase"/>
    <w:next w:val="Normal"/>
    <w:rsid w:val="00A468B5"/>
    <w:pPr>
      <w:spacing w:after="0"/>
    </w:pPr>
    <w:rPr>
      <w:color w:val="auto"/>
      <w:sz w:val="22"/>
    </w:rPr>
  </w:style>
  <w:style w:type="paragraph" w:customStyle="1" w:styleId="HeaderEven">
    <w:name w:val="Header Even"/>
    <w:basedOn w:val="HeaderOdd"/>
    <w:rsid w:val="00975BC4"/>
    <w:pPr>
      <w:jc w:val="left"/>
    </w:pPr>
  </w:style>
  <w:style w:type="paragraph" w:customStyle="1" w:styleId="HeaderOdd">
    <w:name w:val="Header Odd"/>
    <w:basedOn w:val="Header"/>
    <w:rsid w:val="00975BC4"/>
    <w:rPr>
      <w:b/>
      <w:color w:val="002C47" w:themeColor="accent1"/>
      <w:sz w:val="18"/>
    </w:rPr>
  </w:style>
  <w:style w:type="paragraph" w:styleId="NoSpacing">
    <w:name w:val="No Spacing"/>
    <w:link w:val="NoSpacingChar"/>
    <w:uiPriority w:val="1"/>
    <w:rsid w:val="00A468B5"/>
    <w:pPr>
      <w:spacing w:before="100" w:after="0" w:line="240" w:lineRule="auto"/>
    </w:pPr>
    <w:rPr>
      <w:rFonts w:eastAsiaTheme="minorEastAsia"/>
      <w:sz w:val="20"/>
      <w:szCs w:val="20"/>
    </w:rPr>
  </w:style>
  <w:style w:type="character" w:customStyle="1" w:styleId="NoSpacingChar">
    <w:name w:val="No Spacing Char"/>
    <w:basedOn w:val="DefaultParagraphFont"/>
    <w:link w:val="NoSpacing"/>
    <w:uiPriority w:val="1"/>
    <w:rsid w:val="00A468B5"/>
    <w:rPr>
      <w:rFonts w:eastAsiaTheme="minorEastAsia"/>
      <w:sz w:val="20"/>
      <w:szCs w:val="20"/>
    </w:rPr>
  </w:style>
  <w:style w:type="paragraph" w:customStyle="1" w:styleId="PreparedBy">
    <w:name w:val="PreparedBy"/>
    <w:basedOn w:val="Subtitle"/>
    <w:qFormat/>
    <w:rsid w:val="00A468B5"/>
  </w:style>
  <w:style w:type="character" w:styleId="BookTitle">
    <w:name w:val="Book Title"/>
    <w:uiPriority w:val="33"/>
    <w:rsid w:val="00A468B5"/>
    <w:rPr>
      <w:b/>
      <w:bCs/>
      <w:i/>
      <w:iCs/>
      <w:spacing w:val="0"/>
    </w:rPr>
  </w:style>
  <w:style w:type="character" w:customStyle="1" w:styleId="NormalbulletChar">
    <w:name w:val="Normal bullet Char"/>
    <w:basedOn w:val="DefaultParagraphFont"/>
    <w:link w:val="Normalbullet"/>
    <w:locked/>
    <w:rsid w:val="00A468B5"/>
    <w:rPr>
      <w:rFonts w:ascii="Calibri" w:eastAsiaTheme="minorEastAsia" w:hAnsi="Calibri"/>
      <w:sz w:val="20"/>
      <w:szCs w:val="20"/>
    </w:rPr>
  </w:style>
  <w:style w:type="paragraph" w:styleId="Caption">
    <w:name w:val="caption"/>
    <w:basedOn w:val="Normal"/>
    <w:next w:val="Normal"/>
    <w:uiPriority w:val="35"/>
    <w:semiHidden/>
    <w:unhideWhenUsed/>
    <w:qFormat/>
    <w:rsid w:val="00A468B5"/>
    <w:rPr>
      <w:b/>
      <w:bCs/>
      <w:color w:val="002035" w:themeColor="accent1" w:themeShade="BF"/>
      <w:sz w:val="16"/>
      <w:szCs w:val="16"/>
    </w:rPr>
  </w:style>
  <w:style w:type="character" w:customStyle="1" w:styleId="NormaldashChar">
    <w:name w:val="Normal dash Char"/>
    <w:basedOn w:val="DefaultParagraphFont"/>
    <w:link w:val="Normaldash"/>
    <w:locked/>
    <w:rsid w:val="00A468B5"/>
    <w:rPr>
      <w:rFonts w:eastAsiaTheme="minorEastAsia"/>
      <w:sz w:val="20"/>
      <w:szCs w:val="20"/>
    </w:rPr>
  </w:style>
  <w:style w:type="character" w:styleId="Emphasis">
    <w:name w:val="Emphasis"/>
    <w:uiPriority w:val="20"/>
    <w:rsid w:val="00A468B5"/>
    <w:rPr>
      <w:caps/>
      <w:color w:val="001523" w:themeColor="accent1" w:themeShade="7F"/>
      <w:spacing w:val="5"/>
    </w:rPr>
  </w:style>
  <w:style w:type="character" w:styleId="IntenseEmphasis">
    <w:name w:val="Intense Emphasis"/>
    <w:uiPriority w:val="21"/>
    <w:rsid w:val="00A468B5"/>
    <w:rPr>
      <w:b/>
      <w:bCs/>
      <w:caps/>
      <w:color w:val="001523" w:themeColor="accent1" w:themeShade="7F"/>
      <w:spacing w:val="10"/>
    </w:rPr>
  </w:style>
  <w:style w:type="paragraph" w:styleId="IntenseQuote">
    <w:name w:val="Intense Quote"/>
    <w:basedOn w:val="Normal"/>
    <w:next w:val="Normal"/>
    <w:link w:val="IntenseQuoteChar"/>
    <w:uiPriority w:val="30"/>
    <w:rsid w:val="00A468B5"/>
    <w:pPr>
      <w:spacing w:before="240" w:after="240"/>
      <w:ind w:left="1080" w:right="1080"/>
      <w:jc w:val="center"/>
    </w:pPr>
    <w:rPr>
      <w:color w:val="002C47" w:themeColor="accent1"/>
      <w:sz w:val="24"/>
      <w:szCs w:val="24"/>
    </w:rPr>
  </w:style>
  <w:style w:type="character" w:customStyle="1" w:styleId="IntenseQuoteChar">
    <w:name w:val="Intense Quote Char"/>
    <w:basedOn w:val="DefaultParagraphFont"/>
    <w:link w:val="IntenseQuote"/>
    <w:uiPriority w:val="30"/>
    <w:rsid w:val="00A468B5"/>
    <w:rPr>
      <w:rFonts w:eastAsiaTheme="minorEastAsia"/>
      <w:color w:val="002C47" w:themeColor="accent1"/>
      <w:sz w:val="24"/>
      <w:szCs w:val="24"/>
    </w:rPr>
  </w:style>
  <w:style w:type="character" w:styleId="IntenseReference">
    <w:name w:val="Intense Reference"/>
    <w:uiPriority w:val="32"/>
    <w:rsid w:val="00A468B5"/>
    <w:rPr>
      <w:b/>
      <w:bCs/>
      <w:i/>
      <w:iCs/>
      <w:caps/>
      <w:color w:val="002C47" w:themeColor="accent1"/>
    </w:rPr>
  </w:style>
  <w:style w:type="paragraph" w:styleId="NormalWeb">
    <w:name w:val="Normal (Web)"/>
    <w:basedOn w:val="Normal"/>
    <w:uiPriority w:val="99"/>
    <w:unhideWhenUsed/>
    <w:rsid w:val="00A468B5"/>
    <w:pPr>
      <w:spacing w:beforeAutospacing="1" w:after="100" w:afterAutospacing="1"/>
    </w:pPr>
    <w:rPr>
      <w:rFonts w:ascii="Times New Roman" w:hAnsi="Times New Roman"/>
      <w:sz w:val="24"/>
      <w:szCs w:val="24"/>
    </w:rPr>
  </w:style>
  <w:style w:type="paragraph" w:styleId="Quote">
    <w:name w:val="Quote"/>
    <w:basedOn w:val="Normal"/>
    <w:next w:val="Normal"/>
    <w:link w:val="QuoteChar"/>
    <w:uiPriority w:val="29"/>
    <w:rsid w:val="00A468B5"/>
    <w:rPr>
      <w:i/>
      <w:iCs/>
      <w:sz w:val="24"/>
      <w:szCs w:val="24"/>
    </w:rPr>
  </w:style>
  <w:style w:type="character" w:customStyle="1" w:styleId="QuoteChar">
    <w:name w:val="Quote Char"/>
    <w:basedOn w:val="DefaultParagraphFont"/>
    <w:link w:val="Quote"/>
    <w:uiPriority w:val="29"/>
    <w:rsid w:val="00A468B5"/>
    <w:rPr>
      <w:rFonts w:eastAsiaTheme="minorEastAsia"/>
      <w:i/>
      <w:iCs/>
      <w:sz w:val="24"/>
      <w:szCs w:val="24"/>
    </w:rPr>
  </w:style>
  <w:style w:type="character" w:styleId="Strong">
    <w:name w:val="Strong"/>
    <w:uiPriority w:val="22"/>
    <w:rsid w:val="00A468B5"/>
    <w:rPr>
      <w:b/>
      <w:bCs/>
    </w:rPr>
  </w:style>
  <w:style w:type="character" w:styleId="SubtleReference">
    <w:name w:val="Subtle Reference"/>
    <w:uiPriority w:val="31"/>
    <w:rsid w:val="00A468B5"/>
    <w:rPr>
      <w:b/>
      <w:bCs/>
      <w:color w:val="002C47" w:themeColor="accent1"/>
    </w:rPr>
  </w:style>
  <w:style w:type="paragraph" w:styleId="TOCHeading">
    <w:name w:val="TOC Heading"/>
    <w:basedOn w:val="Heading1"/>
    <w:next w:val="Normal"/>
    <w:uiPriority w:val="39"/>
    <w:semiHidden/>
    <w:unhideWhenUsed/>
    <w:qFormat/>
    <w:rsid w:val="00A468B5"/>
    <w:pPr>
      <w:outlineLvl w:val="9"/>
    </w:pPr>
  </w:style>
  <w:style w:type="character" w:customStyle="1" w:styleId="value">
    <w:name w:val="value"/>
    <w:basedOn w:val="DefaultParagraphFont"/>
    <w:rsid w:val="00A468B5"/>
  </w:style>
  <w:style w:type="paragraph" w:styleId="BodyText">
    <w:name w:val="Body Text"/>
    <w:basedOn w:val="Normal"/>
    <w:link w:val="BodyTextChar"/>
    <w:uiPriority w:val="99"/>
    <w:semiHidden/>
    <w:unhideWhenUsed/>
    <w:rsid w:val="00A468B5"/>
  </w:style>
  <w:style w:type="character" w:customStyle="1" w:styleId="BodyTextChar">
    <w:name w:val="Body Text Char"/>
    <w:basedOn w:val="DefaultParagraphFont"/>
    <w:link w:val="BodyText"/>
    <w:uiPriority w:val="99"/>
    <w:semiHidden/>
    <w:rsid w:val="00A468B5"/>
    <w:rPr>
      <w:rFonts w:eastAsiaTheme="minorEastAsia"/>
      <w:sz w:val="20"/>
      <w:szCs w:val="20"/>
    </w:rPr>
  </w:style>
  <w:style w:type="character" w:customStyle="1" w:styleId="BoxBulletChar">
    <w:name w:val="Box Bullet Char"/>
    <w:basedOn w:val="DefaultParagraphFont"/>
    <w:link w:val="BoxBullet"/>
    <w:rsid w:val="00A468B5"/>
    <w:rPr>
      <w:rFonts w:eastAsiaTheme="minorEastAsia" w:cs="Times New Roman"/>
      <w:sz w:val="20"/>
      <w:szCs w:val="20"/>
      <w:bdr w:val="none" w:sz="0" w:space="0" w:color="auto" w:frame="1"/>
      <w:lang w:eastAsia="en-AU"/>
    </w:rPr>
  </w:style>
  <w:style w:type="character" w:customStyle="1" w:styleId="BoxDashChar">
    <w:name w:val="Box Dash Char"/>
    <w:basedOn w:val="DefaultParagraphFont"/>
    <w:link w:val="BoxDash"/>
    <w:rsid w:val="00A468B5"/>
    <w:rPr>
      <w:rFonts w:eastAsiaTheme="minorEastAsia" w:cs="Times New Roman"/>
      <w:sz w:val="20"/>
      <w:szCs w:val="20"/>
      <w:bdr w:val="none" w:sz="0" w:space="0" w:color="auto" w:frame="1"/>
      <w:lang w:eastAsia="en-AU"/>
    </w:rPr>
  </w:style>
  <w:style w:type="paragraph" w:customStyle="1" w:styleId="Source">
    <w:name w:val="Source"/>
    <w:basedOn w:val="Normaldash"/>
    <w:link w:val="SourceChar"/>
    <w:qFormat/>
    <w:rsid w:val="00815D89"/>
    <w:pPr>
      <w:numPr>
        <w:ilvl w:val="0"/>
        <w:numId w:val="0"/>
      </w:numPr>
      <w:pBdr>
        <w:bottom w:val="dashed" w:sz="4" w:space="1" w:color="002C47" w:themeColor="accent1"/>
      </w:pBdr>
      <w:tabs>
        <w:tab w:val="left" w:pos="596"/>
      </w:tabs>
      <w:ind w:left="596" w:hanging="567"/>
    </w:pPr>
    <w:rPr>
      <w:bdr w:val="none" w:sz="0" w:space="0" w:color="auto" w:frame="1"/>
    </w:rPr>
  </w:style>
  <w:style w:type="character" w:customStyle="1" w:styleId="SourceChar">
    <w:name w:val="Source Char"/>
    <w:basedOn w:val="NormaldashChar"/>
    <w:link w:val="Source"/>
    <w:rsid w:val="00815D89"/>
    <w:rPr>
      <w:rFonts w:ascii="Calibri" w:eastAsiaTheme="minorEastAsia" w:hAnsi="Calibri"/>
      <w:sz w:val="20"/>
      <w:szCs w:val="20"/>
      <w:bdr w:val="none" w:sz="0" w:space="0" w:color="auto" w:frame="1"/>
    </w:rPr>
  </w:style>
  <w:style w:type="paragraph" w:customStyle="1" w:styleId="Tabledash">
    <w:name w:val="Table dash"/>
    <w:basedOn w:val="BoxDash"/>
    <w:link w:val="TabledashChar"/>
    <w:qFormat/>
    <w:rsid w:val="00A468B5"/>
    <w:pPr>
      <w:tabs>
        <w:tab w:val="clear" w:pos="567"/>
        <w:tab w:val="num" w:pos="283"/>
      </w:tabs>
      <w:ind w:left="568" w:hanging="283"/>
    </w:pPr>
  </w:style>
  <w:style w:type="character" w:customStyle="1" w:styleId="TabledashChar">
    <w:name w:val="Table dash Char"/>
    <w:basedOn w:val="BoxDashChar"/>
    <w:link w:val="Tabledash"/>
    <w:rsid w:val="00A468B5"/>
    <w:rPr>
      <w:rFonts w:eastAsiaTheme="minorEastAsia" w:cs="Times New Roman"/>
      <w:sz w:val="20"/>
      <w:szCs w:val="20"/>
      <w:bdr w:val="none" w:sz="0" w:space="0" w:color="auto" w:frame="1"/>
      <w:lang w:eastAsia="en-AU"/>
    </w:rPr>
  </w:style>
  <w:style w:type="paragraph" w:customStyle="1" w:styleId="Tabledot">
    <w:name w:val="Table dot"/>
    <w:basedOn w:val="BoxBullet"/>
    <w:link w:val="TabledotChar"/>
    <w:qFormat/>
    <w:rsid w:val="00A468B5"/>
    <w:pPr>
      <w:numPr>
        <w:numId w:val="0"/>
      </w:numPr>
    </w:pPr>
  </w:style>
  <w:style w:type="character" w:customStyle="1" w:styleId="TabledotChar">
    <w:name w:val="Table dot Char"/>
    <w:basedOn w:val="BoxBulletChar"/>
    <w:link w:val="Tabledot"/>
    <w:rsid w:val="00A468B5"/>
    <w:rPr>
      <w:rFonts w:eastAsiaTheme="minorEastAsia" w:cs="Times New Roman"/>
      <w:sz w:val="20"/>
      <w:szCs w:val="20"/>
      <w:bdr w:val="none" w:sz="0" w:space="0" w:color="auto" w:frame="1"/>
      <w:lang w:eastAsia="en-AU"/>
    </w:rPr>
  </w:style>
  <w:style w:type="character" w:styleId="UnresolvedMention">
    <w:name w:val="Unresolved Mention"/>
    <w:basedOn w:val="DefaultParagraphFont"/>
    <w:uiPriority w:val="99"/>
    <w:semiHidden/>
    <w:unhideWhenUsed/>
    <w:rsid w:val="00D971C5"/>
    <w:rPr>
      <w:color w:val="605E5C"/>
      <w:shd w:val="clear" w:color="auto" w:fill="E1DFDD"/>
    </w:rPr>
  </w:style>
  <w:style w:type="paragraph" w:customStyle="1" w:styleId="Chartheading">
    <w:name w:val="Chart heading"/>
    <w:basedOn w:val="Heading9"/>
    <w:link w:val="ChartheadingChar"/>
    <w:qFormat/>
    <w:rsid w:val="00FA35CB"/>
  </w:style>
  <w:style w:type="character" w:customStyle="1" w:styleId="ChartheadingChar">
    <w:name w:val="Chart heading Char"/>
    <w:basedOn w:val="Heading9Char"/>
    <w:link w:val="Chartheading"/>
    <w:rsid w:val="00FA35CB"/>
    <w:rPr>
      <w:rFonts w:ascii="Calibri" w:eastAsia="Calibri" w:hAnsi="Calibri"/>
      <w:b/>
      <w:bCs/>
      <w:smallCaps/>
      <w:color w:val="002C47" w:themeColor="accent1"/>
      <w:sz w:val="20"/>
      <w:szCs w:val="20"/>
    </w:rPr>
  </w:style>
  <w:style w:type="character" w:styleId="Mention">
    <w:name w:val="Mention"/>
    <w:basedOn w:val="DefaultParagraphFont"/>
    <w:uiPriority w:val="99"/>
    <w:unhideWhenUsed/>
    <w:rsid w:val="003C6EE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3236">
      <w:bodyDiv w:val="1"/>
      <w:marLeft w:val="0"/>
      <w:marRight w:val="0"/>
      <w:marTop w:val="0"/>
      <w:marBottom w:val="0"/>
      <w:divBdr>
        <w:top w:val="none" w:sz="0" w:space="0" w:color="auto"/>
        <w:left w:val="none" w:sz="0" w:space="0" w:color="auto"/>
        <w:bottom w:val="none" w:sz="0" w:space="0" w:color="auto"/>
        <w:right w:val="none" w:sz="0" w:space="0" w:color="auto"/>
      </w:divBdr>
    </w:div>
    <w:div w:id="229080329">
      <w:bodyDiv w:val="1"/>
      <w:marLeft w:val="0"/>
      <w:marRight w:val="0"/>
      <w:marTop w:val="0"/>
      <w:marBottom w:val="0"/>
      <w:divBdr>
        <w:top w:val="none" w:sz="0" w:space="0" w:color="auto"/>
        <w:left w:val="none" w:sz="0" w:space="0" w:color="auto"/>
        <w:bottom w:val="none" w:sz="0" w:space="0" w:color="auto"/>
        <w:right w:val="none" w:sz="0" w:space="0" w:color="auto"/>
      </w:divBdr>
    </w:div>
    <w:div w:id="272515186">
      <w:bodyDiv w:val="1"/>
      <w:marLeft w:val="0"/>
      <w:marRight w:val="0"/>
      <w:marTop w:val="0"/>
      <w:marBottom w:val="0"/>
      <w:divBdr>
        <w:top w:val="none" w:sz="0" w:space="0" w:color="auto"/>
        <w:left w:val="none" w:sz="0" w:space="0" w:color="auto"/>
        <w:bottom w:val="none" w:sz="0" w:space="0" w:color="auto"/>
        <w:right w:val="none" w:sz="0" w:space="0" w:color="auto"/>
      </w:divBdr>
    </w:div>
    <w:div w:id="562177477">
      <w:bodyDiv w:val="1"/>
      <w:marLeft w:val="0"/>
      <w:marRight w:val="0"/>
      <w:marTop w:val="0"/>
      <w:marBottom w:val="0"/>
      <w:divBdr>
        <w:top w:val="none" w:sz="0" w:space="0" w:color="auto"/>
        <w:left w:val="none" w:sz="0" w:space="0" w:color="auto"/>
        <w:bottom w:val="none" w:sz="0" w:space="0" w:color="auto"/>
        <w:right w:val="none" w:sz="0" w:space="0" w:color="auto"/>
      </w:divBdr>
    </w:div>
    <w:div w:id="585769590">
      <w:bodyDiv w:val="1"/>
      <w:marLeft w:val="0"/>
      <w:marRight w:val="0"/>
      <w:marTop w:val="0"/>
      <w:marBottom w:val="0"/>
      <w:divBdr>
        <w:top w:val="none" w:sz="0" w:space="0" w:color="auto"/>
        <w:left w:val="none" w:sz="0" w:space="0" w:color="auto"/>
        <w:bottom w:val="none" w:sz="0" w:space="0" w:color="auto"/>
        <w:right w:val="none" w:sz="0" w:space="0" w:color="auto"/>
      </w:divBdr>
    </w:div>
    <w:div w:id="668824284">
      <w:bodyDiv w:val="1"/>
      <w:marLeft w:val="0"/>
      <w:marRight w:val="0"/>
      <w:marTop w:val="0"/>
      <w:marBottom w:val="0"/>
      <w:divBdr>
        <w:top w:val="none" w:sz="0" w:space="0" w:color="auto"/>
        <w:left w:val="none" w:sz="0" w:space="0" w:color="auto"/>
        <w:bottom w:val="none" w:sz="0" w:space="0" w:color="auto"/>
        <w:right w:val="none" w:sz="0" w:space="0" w:color="auto"/>
      </w:divBdr>
    </w:div>
    <w:div w:id="768426986">
      <w:bodyDiv w:val="1"/>
      <w:marLeft w:val="0"/>
      <w:marRight w:val="0"/>
      <w:marTop w:val="0"/>
      <w:marBottom w:val="0"/>
      <w:divBdr>
        <w:top w:val="none" w:sz="0" w:space="0" w:color="auto"/>
        <w:left w:val="none" w:sz="0" w:space="0" w:color="auto"/>
        <w:bottom w:val="none" w:sz="0" w:space="0" w:color="auto"/>
        <w:right w:val="none" w:sz="0" w:space="0" w:color="auto"/>
      </w:divBdr>
    </w:div>
    <w:div w:id="777406539">
      <w:bodyDiv w:val="1"/>
      <w:marLeft w:val="0"/>
      <w:marRight w:val="0"/>
      <w:marTop w:val="0"/>
      <w:marBottom w:val="0"/>
      <w:divBdr>
        <w:top w:val="none" w:sz="0" w:space="0" w:color="auto"/>
        <w:left w:val="none" w:sz="0" w:space="0" w:color="auto"/>
        <w:bottom w:val="none" w:sz="0" w:space="0" w:color="auto"/>
        <w:right w:val="none" w:sz="0" w:space="0" w:color="auto"/>
      </w:divBdr>
    </w:div>
    <w:div w:id="832110849">
      <w:bodyDiv w:val="1"/>
      <w:marLeft w:val="0"/>
      <w:marRight w:val="0"/>
      <w:marTop w:val="0"/>
      <w:marBottom w:val="0"/>
      <w:divBdr>
        <w:top w:val="none" w:sz="0" w:space="0" w:color="auto"/>
        <w:left w:val="none" w:sz="0" w:space="0" w:color="auto"/>
        <w:bottom w:val="none" w:sz="0" w:space="0" w:color="auto"/>
        <w:right w:val="none" w:sz="0" w:space="0" w:color="auto"/>
      </w:divBdr>
    </w:div>
    <w:div w:id="919605794">
      <w:bodyDiv w:val="1"/>
      <w:marLeft w:val="0"/>
      <w:marRight w:val="0"/>
      <w:marTop w:val="0"/>
      <w:marBottom w:val="0"/>
      <w:divBdr>
        <w:top w:val="none" w:sz="0" w:space="0" w:color="auto"/>
        <w:left w:val="none" w:sz="0" w:space="0" w:color="auto"/>
        <w:bottom w:val="none" w:sz="0" w:space="0" w:color="auto"/>
        <w:right w:val="none" w:sz="0" w:space="0" w:color="auto"/>
      </w:divBdr>
    </w:div>
    <w:div w:id="1058212518">
      <w:bodyDiv w:val="1"/>
      <w:marLeft w:val="0"/>
      <w:marRight w:val="0"/>
      <w:marTop w:val="0"/>
      <w:marBottom w:val="0"/>
      <w:divBdr>
        <w:top w:val="none" w:sz="0" w:space="0" w:color="auto"/>
        <w:left w:val="none" w:sz="0" w:space="0" w:color="auto"/>
        <w:bottom w:val="none" w:sz="0" w:space="0" w:color="auto"/>
        <w:right w:val="none" w:sz="0" w:space="0" w:color="auto"/>
      </w:divBdr>
    </w:div>
    <w:div w:id="1118987896">
      <w:bodyDiv w:val="1"/>
      <w:marLeft w:val="0"/>
      <w:marRight w:val="0"/>
      <w:marTop w:val="0"/>
      <w:marBottom w:val="0"/>
      <w:divBdr>
        <w:top w:val="none" w:sz="0" w:space="0" w:color="auto"/>
        <w:left w:val="none" w:sz="0" w:space="0" w:color="auto"/>
        <w:bottom w:val="none" w:sz="0" w:space="0" w:color="auto"/>
        <w:right w:val="none" w:sz="0" w:space="0" w:color="auto"/>
      </w:divBdr>
    </w:div>
    <w:div w:id="1235161167">
      <w:bodyDiv w:val="1"/>
      <w:marLeft w:val="0"/>
      <w:marRight w:val="0"/>
      <w:marTop w:val="0"/>
      <w:marBottom w:val="0"/>
      <w:divBdr>
        <w:top w:val="none" w:sz="0" w:space="0" w:color="auto"/>
        <w:left w:val="none" w:sz="0" w:space="0" w:color="auto"/>
        <w:bottom w:val="none" w:sz="0" w:space="0" w:color="auto"/>
        <w:right w:val="none" w:sz="0" w:space="0" w:color="auto"/>
      </w:divBdr>
    </w:div>
    <w:div w:id="1342321349">
      <w:bodyDiv w:val="1"/>
      <w:marLeft w:val="0"/>
      <w:marRight w:val="0"/>
      <w:marTop w:val="0"/>
      <w:marBottom w:val="0"/>
      <w:divBdr>
        <w:top w:val="none" w:sz="0" w:space="0" w:color="auto"/>
        <w:left w:val="none" w:sz="0" w:space="0" w:color="auto"/>
        <w:bottom w:val="none" w:sz="0" w:space="0" w:color="auto"/>
        <w:right w:val="none" w:sz="0" w:space="0" w:color="auto"/>
      </w:divBdr>
    </w:div>
    <w:div w:id="1352026612">
      <w:bodyDiv w:val="1"/>
      <w:marLeft w:val="0"/>
      <w:marRight w:val="0"/>
      <w:marTop w:val="0"/>
      <w:marBottom w:val="0"/>
      <w:divBdr>
        <w:top w:val="none" w:sz="0" w:space="0" w:color="auto"/>
        <w:left w:val="none" w:sz="0" w:space="0" w:color="auto"/>
        <w:bottom w:val="none" w:sz="0" w:space="0" w:color="auto"/>
        <w:right w:val="none" w:sz="0" w:space="0" w:color="auto"/>
      </w:divBdr>
    </w:div>
    <w:div w:id="1362169744">
      <w:bodyDiv w:val="1"/>
      <w:marLeft w:val="0"/>
      <w:marRight w:val="0"/>
      <w:marTop w:val="0"/>
      <w:marBottom w:val="0"/>
      <w:divBdr>
        <w:top w:val="none" w:sz="0" w:space="0" w:color="auto"/>
        <w:left w:val="none" w:sz="0" w:space="0" w:color="auto"/>
        <w:bottom w:val="none" w:sz="0" w:space="0" w:color="auto"/>
        <w:right w:val="none" w:sz="0" w:space="0" w:color="auto"/>
      </w:divBdr>
    </w:div>
    <w:div w:id="1425764062">
      <w:bodyDiv w:val="1"/>
      <w:marLeft w:val="0"/>
      <w:marRight w:val="0"/>
      <w:marTop w:val="0"/>
      <w:marBottom w:val="0"/>
      <w:divBdr>
        <w:top w:val="none" w:sz="0" w:space="0" w:color="auto"/>
        <w:left w:val="none" w:sz="0" w:space="0" w:color="auto"/>
        <w:bottom w:val="none" w:sz="0" w:space="0" w:color="auto"/>
        <w:right w:val="none" w:sz="0" w:space="0" w:color="auto"/>
      </w:divBdr>
    </w:div>
    <w:div w:id="1563910358">
      <w:bodyDiv w:val="1"/>
      <w:marLeft w:val="0"/>
      <w:marRight w:val="0"/>
      <w:marTop w:val="0"/>
      <w:marBottom w:val="0"/>
      <w:divBdr>
        <w:top w:val="none" w:sz="0" w:space="0" w:color="auto"/>
        <w:left w:val="none" w:sz="0" w:space="0" w:color="auto"/>
        <w:bottom w:val="none" w:sz="0" w:space="0" w:color="auto"/>
        <w:right w:val="none" w:sz="0" w:space="0" w:color="auto"/>
      </w:divBdr>
    </w:div>
    <w:div w:id="1598102195">
      <w:bodyDiv w:val="1"/>
      <w:marLeft w:val="0"/>
      <w:marRight w:val="0"/>
      <w:marTop w:val="0"/>
      <w:marBottom w:val="0"/>
      <w:divBdr>
        <w:top w:val="none" w:sz="0" w:space="0" w:color="auto"/>
        <w:left w:val="none" w:sz="0" w:space="0" w:color="auto"/>
        <w:bottom w:val="none" w:sz="0" w:space="0" w:color="auto"/>
        <w:right w:val="none" w:sz="0" w:space="0" w:color="auto"/>
      </w:divBdr>
    </w:div>
    <w:div w:id="1927611883">
      <w:bodyDiv w:val="1"/>
      <w:marLeft w:val="0"/>
      <w:marRight w:val="0"/>
      <w:marTop w:val="0"/>
      <w:marBottom w:val="0"/>
      <w:divBdr>
        <w:top w:val="none" w:sz="0" w:space="0" w:color="auto"/>
        <w:left w:val="none" w:sz="0" w:space="0" w:color="auto"/>
        <w:bottom w:val="none" w:sz="0" w:space="0" w:color="auto"/>
        <w:right w:val="none" w:sz="0" w:space="0" w:color="auto"/>
      </w:divBdr>
    </w:div>
    <w:div w:id="2013146446">
      <w:bodyDiv w:val="1"/>
      <w:marLeft w:val="0"/>
      <w:marRight w:val="0"/>
      <w:marTop w:val="0"/>
      <w:marBottom w:val="0"/>
      <w:divBdr>
        <w:top w:val="none" w:sz="0" w:space="0" w:color="auto"/>
        <w:left w:val="none" w:sz="0" w:space="0" w:color="auto"/>
        <w:bottom w:val="none" w:sz="0" w:space="0" w:color="auto"/>
        <w:right w:val="none" w:sz="0" w:space="0" w:color="auto"/>
      </w:divBdr>
    </w:div>
    <w:div w:id="210187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CPOP accessible">
      <a:dk1>
        <a:sysClr val="windowText" lastClr="000000"/>
      </a:dk1>
      <a:lt1>
        <a:sysClr val="window" lastClr="FFFFFF"/>
      </a:lt1>
      <a:dk2>
        <a:srgbClr val="38AFCF"/>
      </a:dk2>
      <a:lt2>
        <a:srgbClr val="4DBC8D"/>
      </a:lt2>
      <a:accent1>
        <a:srgbClr val="002C47"/>
      </a:accent1>
      <a:accent2>
        <a:srgbClr val="1E75BA"/>
      </a:accent2>
      <a:accent3>
        <a:srgbClr val="CF542F"/>
      </a:accent3>
      <a:accent4>
        <a:srgbClr val="2F8361"/>
      </a:accent4>
      <a:accent5>
        <a:srgbClr val="9E928F"/>
      </a:accent5>
      <a:accent6>
        <a:srgbClr val="277F98"/>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412FD-8582-4A37-820E-075D2F2CA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1304</Words>
  <Characters>7438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National, State and Territory Population, December 2024</vt:lpstr>
    </vt:vector>
  </TitlesOfParts>
  <Company/>
  <LinksUpToDate>false</LinksUpToDate>
  <CharactersWithSpaces>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State and Territory Population, December 2024</dc:title>
  <dc:subject/>
  <dc:creator>Centre for Population</dc:creator>
  <cp:keywords/>
  <cp:lastModifiedBy/>
  <cp:revision>1</cp:revision>
  <dcterms:created xsi:type="dcterms:W3CDTF">2025-10-07T22:23:00Z</dcterms:created>
  <dcterms:modified xsi:type="dcterms:W3CDTF">2025-10-07T23:55:00Z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2025-10-07T22:25:35Z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6e3a735a-a720-4dad-a929-456b460885b9</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y fmtid="{D5CDD505-2E9C-101B-9397-08002B2CF9AE}" pid="10" name="Language">
    <vt:lpwstr>English</vt:lpwstr>
  </property>
</Properties>
</file>